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spacing w:before="101" w:line="222" w:lineRule="auto"/>
        <w:ind w:left="68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苏学位办函〔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2024</w:t>
      </w:r>
      <w:r>
        <w:rPr>
          <w:rFonts w:ascii="仿宋" w:hAnsi="仿宋" w:eastAsia="仿宋" w:cs="仿宋"/>
          <w:spacing w:val="4"/>
          <w:sz w:val="31"/>
          <w:szCs w:val="31"/>
        </w:rPr>
        <w:t>〕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spacing w:val="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号</w:t>
      </w:r>
    </w:p>
    <w:p>
      <w:pPr>
        <w:pStyle w:val="2"/>
        <w:spacing w:line="454" w:lineRule="auto"/>
      </w:pPr>
    </w:p>
    <w:p>
      <w:pPr>
        <w:spacing w:before="184" w:line="195" w:lineRule="auto"/>
        <w:ind w:left="2422" w:right="2264" w:hanging="94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微软雅黑" w:hAnsi="微软雅黑" w:eastAsia="微软雅黑" w:cs="微软雅黑"/>
          <w:spacing w:val="-13"/>
          <w:sz w:val="43"/>
          <w:szCs w:val="43"/>
        </w:rPr>
        <w:t xml:space="preserve">省学位办关于做好 </w:t>
      </w:r>
      <w:r>
        <w:rPr>
          <w:rFonts w:ascii="Times New Roman" w:hAnsi="Times New Roman" w:eastAsia="Times New Roman" w:cs="Times New Roman"/>
          <w:spacing w:val="-13"/>
          <w:sz w:val="43"/>
          <w:szCs w:val="43"/>
        </w:rPr>
        <w:t xml:space="preserve">2024 </w:t>
      </w:r>
      <w:r>
        <w:rPr>
          <w:rFonts w:ascii="微软雅黑" w:hAnsi="微软雅黑" w:eastAsia="微软雅黑" w:cs="微软雅黑"/>
          <w:spacing w:val="-13"/>
          <w:sz w:val="43"/>
          <w:szCs w:val="43"/>
        </w:rPr>
        <w:t>年江苏省研</w:t>
      </w:r>
      <w:r>
        <w:rPr>
          <w:rFonts w:ascii="微软雅黑" w:hAnsi="微软雅黑" w:eastAsia="微软雅黑" w:cs="微软雅黑"/>
          <w:spacing w:val="-14"/>
          <w:sz w:val="43"/>
          <w:szCs w:val="43"/>
        </w:rPr>
        <w:t>究生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-14"/>
          <w:sz w:val="43"/>
          <w:szCs w:val="43"/>
        </w:rPr>
        <w:t>科研创新实践活动项目推荐工作的通</w:t>
      </w:r>
      <w:r>
        <w:rPr>
          <w:rFonts w:ascii="宋体" w:hAnsi="宋体" w:eastAsia="宋体" w:cs="宋体"/>
          <w:spacing w:val="-14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知</w:t>
      </w:r>
    </w:p>
    <w:p>
      <w:pPr>
        <w:pStyle w:val="2"/>
      </w:pPr>
    </w:p>
    <w:p>
      <w:pPr>
        <w:pStyle w:val="2"/>
        <w:spacing w:line="241" w:lineRule="auto"/>
      </w:pPr>
    </w:p>
    <w:p>
      <w:pPr>
        <w:spacing w:before="101" w:line="221" w:lineRule="auto"/>
        <w:ind w:left="15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各研究生教育指导委员会，各研究生培养高校：</w:t>
      </w:r>
    </w:p>
    <w:p>
      <w:pPr>
        <w:spacing w:before="187" w:line="333" w:lineRule="auto"/>
        <w:ind w:left="1547" w:right="1491" w:firstLine="64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为深化研究生培养模式改革，提升研究生的科研创新实践能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力，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年继续开展江苏省研究生科研创新实践大赛、研究生</w:t>
      </w:r>
    </w:p>
    <w:p>
      <w:pPr>
        <w:spacing w:before="1" w:line="223" w:lineRule="auto"/>
        <w:ind w:left="15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暑期学校和研究生学术创新论坛等研究生科研创新实践活动，由</w:t>
      </w:r>
    </w:p>
    <w:p>
      <w:pPr>
        <w:spacing w:before="189" w:line="220" w:lineRule="auto"/>
        <w:ind w:left="15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有关研究生教育指导委员会（以下简称教指委）主办，并推荐具</w:t>
      </w:r>
    </w:p>
    <w:p>
      <w:pPr>
        <w:spacing w:before="190" w:line="220" w:lineRule="auto"/>
        <w:ind w:left="15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体承办高校和项目。现就做好项目推荐工作有关事项通知如下。</w:t>
      </w:r>
    </w:p>
    <w:p>
      <w:pPr>
        <w:spacing w:before="189" w:line="223" w:lineRule="auto"/>
        <w:ind w:left="218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一、江苏省研究生科研创新实践大赛</w:t>
      </w:r>
    </w:p>
    <w:p>
      <w:pPr>
        <w:spacing w:before="185" w:line="221" w:lineRule="auto"/>
        <w:ind w:left="21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江苏省研究生科研创新实践大赛（以下简称实践大赛）旨在</w:t>
      </w:r>
    </w:p>
    <w:p>
      <w:pPr>
        <w:spacing w:before="191" w:line="220" w:lineRule="auto"/>
        <w:ind w:left="15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深化人才培养模式改革，充分发挥大赛的导向作用、激励作用和</w:t>
      </w:r>
    </w:p>
    <w:p>
      <w:pPr>
        <w:spacing w:before="190" w:line="220" w:lineRule="auto"/>
        <w:ind w:left="15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推动作用，以赛促学、以赛促教、以赛促改，提升研究生培养质</w:t>
      </w:r>
    </w:p>
    <w:p>
      <w:pPr>
        <w:spacing w:before="191" w:line="227" w:lineRule="auto"/>
        <w:ind w:left="15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量。</w:t>
      </w:r>
    </w:p>
    <w:p>
      <w:pPr>
        <w:spacing w:before="177" w:line="231" w:lineRule="auto"/>
        <w:ind w:left="220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（一）项目设置与经费支持</w:t>
      </w:r>
    </w:p>
    <w:p>
      <w:pPr>
        <w:spacing w:before="174" w:line="222" w:lineRule="auto"/>
        <w:ind w:left="21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实践大赛主要面向江苏省研究生，同时欢迎长三角地区及其</w:t>
      </w:r>
    </w:p>
    <w:p>
      <w:pPr>
        <w:spacing w:before="187" w:line="220" w:lineRule="auto"/>
        <w:ind w:left="15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他省（市、区）在校研究生参加。实践大赛由申请承办的高校根</w:t>
      </w:r>
    </w:p>
    <w:p>
      <w:pPr>
        <w:spacing w:before="187" w:line="223" w:lineRule="auto"/>
        <w:ind w:left="15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据实际需要予以经费支持。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headerReference r:id="rId5" w:type="default"/>
          <w:pgSz w:w="11906" w:h="16838"/>
          <w:pgMar w:top="400" w:right="37" w:bottom="0" w:left="2" w:header="0" w:footer="0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01" w:line="233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（二）承办高校</w:t>
      </w:r>
    </w:p>
    <w:p>
      <w:pPr>
        <w:spacing w:before="171" w:line="333" w:lineRule="auto"/>
        <w:ind w:left="4" w:right="89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凡具有博士或硕士学位授权点的培养高校均可承办，鼓励各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高校与高水平科研机构及知名企事业单位联合承办。承办高校的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相关学院应具有国家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双一流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建设学科、省优势学科或省重点学</w:t>
      </w:r>
    </w:p>
    <w:p>
      <w:pPr>
        <w:spacing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科的主要支撑学科。</w:t>
      </w:r>
    </w:p>
    <w:p>
      <w:pPr>
        <w:spacing w:before="184" w:line="334" w:lineRule="auto"/>
        <w:ind w:left="11" w:right="89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实践大赛主题应紧密结合江苏经济社会发展需要，鼓励联合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承办的大赛从科研和生产实践中提取实际问题作为主题，注重主</w:t>
      </w:r>
    </w:p>
    <w:p>
      <w:pPr>
        <w:spacing w:before="1" w:line="220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题实践性、应用性和引领性，组织方案科学合理。</w:t>
      </w:r>
    </w:p>
    <w:p>
      <w:pPr>
        <w:spacing w:before="188" w:line="232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（三）推荐限额</w:t>
      </w:r>
    </w:p>
    <w:p>
      <w:pPr>
        <w:spacing w:before="173" w:line="559" w:lineRule="exact"/>
        <w:ind w:right="3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8"/>
          <w:sz w:val="31"/>
          <w:szCs w:val="31"/>
        </w:rPr>
        <w:t>每个教指委可推荐</w:t>
      </w:r>
      <w:r>
        <w:rPr>
          <w:rFonts w:ascii="仿宋" w:hAnsi="仿宋" w:eastAsia="仿宋" w:cs="仿宋"/>
          <w:spacing w:val="-36"/>
          <w:position w:val="1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7"/>
          <w:position w:val="18"/>
          <w:sz w:val="31"/>
          <w:szCs w:val="31"/>
        </w:rPr>
        <w:t xml:space="preserve">1-2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项实践大赛项目。连续举办五年，已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形成品牌的实践大赛经申请同意后可不占推荐指标。</w:t>
      </w:r>
    </w:p>
    <w:p>
      <w:pPr>
        <w:spacing w:before="188" w:line="226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二、江苏省研究生暑期学校</w:t>
      </w:r>
    </w:p>
    <w:p>
      <w:pPr>
        <w:spacing w:before="183" w:line="333" w:lineRule="auto"/>
        <w:ind w:left="22" w:right="89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江苏省研究生暑期学校（以下简称暑期学校）旨在充分利用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我省研究生教育教学的优质资源，推动省内研究生培养</w:t>
      </w:r>
      <w:r>
        <w:rPr>
          <w:rFonts w:ascii="仿宋" w:hAnsi="仿宋" w:eastAsia="仿宋" w:cs="仿宋"/>
          <w:spacing w:val="4"/>
          <w:sz w:val="31"/>
          <w:szCs w:val="31"/>
        </w:rPr>
        <w:t>单位、相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关学科实现研究生培养的优势互补、资源共享，形成学</w:t>
      </w:r>
      <w:r>
        <w:rPr>
          <w:rFonts w:ascii="仿宋" w:hAnsi="仿宋" w:eastAsia="仿宋" w:cs="仿宋"/>
          <w:spacing w:val="4"/>
          <w:sz w:val="31"/>
          <w:szCs w:val="31"/>
        </w:rPr>
        <w:t>分互认机</w:t>
      </w:r>
    </w:p>
    <w:p>
      <w:pPr>
        <w:spacing w:before="1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制，拓宽研究生学术视野，激发创新思维，提升研究生培养质量。</w:t>
      </w:r>
    </w:p>
    <w:p>
      <w:pPr>
        <w:spacing w:before="186" w:line="231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（一）项目设置与经费支持</w:t>
      </w:r>
    </w:p>
    <w:p>
      <w:pPr>
        <w:spacing w:before="173" w:line="333" w:lineRule="auto"/>
        <w:ind w:left="3" w:right="89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暑期学校主要面向江苏省研究生，同时辐射长三角地区</w:t>
      </w:r>
      <w:r>
        <w:rPr>
          <w:rFonts w:ascii="仿宋" w:hAnsi="仿宋" w:eastAsia="仿宋" w:cs="仿宋"/>
          <w:spacing w:val="4"/>
          <w:sz w:val="31"/>
          <w:szCs w:val="31"/>
        </w:rPr>
        <w:t>及其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他省（市、区）在校研究生。暑期学校由申请承办的高校根据实</w:t>
      </w:r>
    </w:p>
    <w:p>
      <w:pPr>
        <w:spacing w:line="224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际需要予以经费支持。</w:t>
      </w:r>
    </w:p>
    <w:p>
      <w:pPr>
        <w:spacing w:before="185" w:line="233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（二）承办高校</w:t>
      </w:r>
    </w:p>
    <w:p>
      <w:pPr>
        <w:spacing w:before="171" w:line="560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凡具有博士或硕士学位授权点的培养高校均可承办。承办高</w:t>
      </w:r>
    </w:p>
    <w:p>
      <w:pPr>
        <w:spacing w:before="1" w:line="221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校的相关学院应具有国家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双一流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建设学科、省优势学科或省重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headerReference r:id="rId6" w:type="default"/>
          <w:footerReference r:id="rId7" w:type="default"/>
          <w:pgSz w:w="11906" w:h="16838"/>
          <w:pgMar w:top="400" w:right="1441" w:bottom="1477" w:left="1534" w:header="0" w:footer="1199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00" w:line="563" w:lineRule="exact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8"/>
          <w:sz w:val="31"/>
          <w:szCs w:val="31"/>
        </w:rPr>
        <w:t>点学科的主要支撑学科，并具备举办暑期学校所需要的各类资源</w:t>
      </w:r>
    </w:p>
    <w:p>
      <w:pPr>
        <w:spacing w:line="221" w:lineRule="auto"/>
        <w:ind w:left="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与条件，保证暑期学校各项教学活动的顺利开展。</w:t>
      </w:r>
    </w:p>
    <w:p>
      <w:pPr>
        <w:spacing w:before="187" w:line="334" w:lineRule="auto"/>
        <w:ind w:left="52" w:firstLine="5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暑期学校主题应体现本学科前沿理论与研究热点，紧密结合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区域经济社会高质量发展需求， 聘请的专家学者整体水平较高，</w:t>
      </w:r>
    </w:p>
    <w:p>
      <w:pPr>
        <w:spacing w:line="222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教学安排科学，组织方案合理。</w:t>
      </w:r>
    </w:p>
    <w:p>
      <w:pPr>
        <w:spacing w:before="184" w:line="232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（三）推荐限额</w:t>
      </w:r>
    </w:p>
    <w:p>
      <w:pPr>
        <w:spacing w:before="173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8"/>
          <w:sz w:val="31"/>
          <w:szCs w:val="31"/>
        </w:rPr>
        <w:t>每个教指委可推荐</w:t>
      </w:r>
      <w:r>
        <w:rPr>
          <w:rFonts w:ascii="仿宋" w:hAnsi="仿宋" w:eastAsia="仿宋" w:cs="仿宋"/>
          <w:spacing w:val="-65"/>
          <w:position w:val="1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position w:val="18"/>
          <w:sz w:val="31"/>
          <w:szCs w:val="31"/>
        </w:rPr>
        <w:t xml:space="preserve">2-3 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项暑期学校项目。连续举办五年，已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形成品牌的暑期学校经申请同意后可不占推荐指标。</w:t>
      </w:r>
    </w:p>
    <w:p>
      <w:pPr>
        <w:spacing w:before="189" w:line="226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三、江苏省研究生学术创新论坛</w:t>
      </w:r>
    </w:p>
    <w:p>
      <w:pPr>
        <w:spacing w:before="182" w:line="333" w:lineRule="auto"/>
        <w:ind w:left="22" w:right="38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江苏省研究生学术创新论坛（以下简称学术论坛）是按一定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学科领域建立的创新培养与学术交流平台。通过举办以</w:t>
      </w:r>
      <w:r>
        <w:rPr>
          <w:rFonts w:ascii="仿宋" w:hAnsi="仿宋" w:eastAsia="仿宋" w:cs="仿宋"/>
          <w:spacing w:val="4"/>
          <w:sz w:val="31"/>
          <w:szCs w:val="31"/>
        </w:rPr>
        <w:t>研究生为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主体的学术论坛，促进各学科研究生交流与合作，拓宽</w:t>
      </w:r>
      <w:r>
        <w:rPr>
          <w:rFonts w:ascii="仿宋" w:hAnsi="仿宋" w:eastAsia="仿宋" w:cs="仿宋"/>
          <w:spacing w:val="4"/>
          <w:sz w:val="31"/>
          <w:szCs w:val="31"/>
        </w:rPr>
        <w:t>研究生的</w:t>
      </w:r>
    </w:p>
    <w:p>
      <w:pPr>
        <w:spacing w:before="1" w:line="222" w:lineRule="auto"/>
        <w:ind w:left="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学术视野， 激发创新思维，提升研究生培养质量。</w:t>
      </w:r>
    </w:p>
    <w:p>
      <w:pPr>
        <w:spacing w:before="187" w:line="231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（一）项目设置与经费支持</w:t>
      </w:r>
    </w:p>
    <w:p>
      <w:pPr>
        <w:spacing w:before="173" w:line="558" w:lineRule="exact"/>
        <w:ind w:right="34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8"/>
          <w:sz w:val="31"/>
          <w:szCs w:val="31"/>
        </w:rPr>
        <w:t>学术论坛立足江苏、面向长三角、辐射全国的研究生。学术</w:t>
      </w:r>
    </w:p>
    <w:p>
      <w:pPr>
        <w:spacing w:before="1" w:line="220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论坛由申请承办的高校根据实际需要予以经费支</w:t>
      </w:r>
      <w:r>
        <w:rPr>
          <w:rFonts w:ascii="仿宋" w:hAnsi="仿宋" w:eastAsia="仿宋" w:cs="仿宋"/>
          <w:spacing w:val="6"/>
          <w:sz w:val="31"/>
          <w:szCs w:val="31"/>
        </w:rPr>
        <w:t>持。</w:t>
      </w:r>
    </w:p>
    <w:p>
      <w:pPr>
        <w:spacing w:before="190" w:line="233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（二）承办高校</w:t>
      </w:r>
    </w:p>
    <w:p>
      <w:pPr>
        <w:spacing w:before="169" w:line="334" w:lineRule="auto"/>
        <w:ind w:left="11" w:right="38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凡具有博士或硕士学位授权点的培养高校均可承办。承办高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校的相关学院应具有国家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双一流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”</w:t>
      </w:r>
      <w:r>
        <w:rPr>
          <w:rFonts w:ascii="仿宋" w:hAnsi="仿宋" w:eastAsia="仿宋" w:cs="仿宋"/>
          <w:spacing w:val="6"/>
          <w:sz w:val="31"/>
          <w:szCs w:val="31"/>
        </w:rPr>
        <w:t>建设学科、省优势学科或省重</w:t>
      </w:r>
    </w:p>
    <w:p>
      <w:pPr>
        <w:spacing w:before="1" w:line="222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点学科的主要支撑学科。</w:t>
      </w:r>
    </w:p>
    <w:p>
      <w:pPr>
        <w:spacing w:before="185" w:line="334" w:lineRule="auto"/>
        <w:ind w:left="19" w:right="38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学术论坛主题应紧密结合江苏经济社会发展需要，同时注重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交叉学科、边缘学科、新兴学科及跨学科、跨领域问题的研</w:t>
      </w:r>
      <w:r>
        <w:rPr>
          <w:rFonts w:ascii="仿宋" w:hAnsi="仿宋" w:eastAsia="仿宋" w:cs="仿宋"/>
          <w:spacing w:val="4"/>
          <w:sz w:val="31"/>
          <w:szCs w:val="31"/>
        </w:rPr>
        <w:t>究与</w:t>
      </w:r>
    </w:p>
    <w:p>
      <w:pPr>
        <w:spacing w:line="222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探讨，组织方案科学合理。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8" w:type="default"/>
          <w:pgSz w:w="11906" w:h="16838"/>
          <w:pgMar w:top="400" w:right="1492" w:bottom="1477" w:left="1534" w:header="0" w:footer="1199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00" w:line="232" w:lineRule="auto"/>
        <w:ind w:left="67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（三）推荐限额</w:t>
      </w:r>
    </w:p>
    <w:p>
      <w:pPr>
        <w:spacing w:before="170" w:line="556" w:lineRule="exact"/>
        <w:ind w:right="38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每个教指委可推荐</w:t>
      </w:r>
      <w:r>
        <w:rPr>
          <w:rFonts w:ascii="仿宋" w:hAnsi="仿宋" w:eastAsia="仿宋" w:cs="仿宋"/>
          <w:spacing w:val="-63"/>
          <w:position w:val="1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position w:val="18"/>
          <w:sz w:val="31"/>
          <w:szCs w:val="31"/>
        </w:rPr>
        <w:t xml:space="preserve">3-4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项学术论坛项目。连续举办五年，已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形成品牌的学术创新论坛经申请同意后可不占推荐</w:t>
      </w:r>
      <w:r>
        <w:rPr>
          <w:rFonts w:ascii="仿宋" w:hAnsi="仿宋" w:eastAsia="仿宋" w:cs="仿宋"/>
          <w:spacing w:val="7"/>
          <w:sz w:val="31"/>
          <w:szCs w:val="31"/>
        </w:rPr>
        <w:t>指标。</w:t>
      </w:r>
    </w:p>
    <w:p>
      <w:pPr>
        <w:spacing w:before="190" w:line="227" w:lineRule="auto"/>
        <w:ind w:left="66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四、推荐程序</w:t>
      </w:r>
    </w:p>
    <w:p>
      <w:pPr>
        <w:spacing w:before="178" w:line="333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（一）承办高校填写《江苏省研究生科研创新实践大赛申报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9"/>
          <w:sz w:val="31"/>
          <w:szCs w:val="31"/>
        </w:rPr>
        <w:t>书》（见附件</w:t>
      </w:r>
      <w:r>
        <w:rPr>
          <w:rFonts w:ascii="仿宋" w:hAnsi="仿宋" w:eastAsia="仿宋" w:cs="仿宋"/>
          <w:spacing w:val="-2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9"/>
          <w:sz w:val="31"/>
          <w:szCs w:val="31"/>
        </w:rPr>
        <w:t>1</w:t>
      </w:r>
      <w:r>
        <w:rPr>
          <w:rFonts w:ascii="仿宋" w:hAnsi="仿宋" w:eastAsia="仿宋" w:cs="仿宋"/>
          <w:spacing w:val="-19"/>
          <w:sz w:val="31"/>
          <w:szCs w:val="31"/>
        </w:rPr>
        <w:t>）、《江苏省研究生暑期学校申报书》（见附件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9"/>
          <w:sz w:val="31"/>
          <w:szCs w:val="31"/>
        </w:rPr>
        <w:t>2</w:t>
      </w:r>
      <w:r>
        <w:rPr>
          <w:rFonts w:ascii="仿宋" w:hAnsi="仿宋" w:eastAsia="仿宋" w:cs="仿宋"/>
          <w:spacing w:val="-19"/>
          <w:sz w:val="31"/>
          <w:szCs w:val="31"/>
        </w:rPr>
        <w:t>）、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《江苏省研究生学术创新论坛申报书》（见</w:t>
      </w:r>
      <w:r>
        <w:rPr>
          <w:rFonts w:ascii="仿宋" w:hAnsi="仿宋" w:eastAsia="仿宋" w:cs="仿宋"/>
          <w:spacing w:val="1"/>
          <w:sz w:val="31"/>
          <w:szCs w:val="31"/>
        </w:rPr>
        <w:t>附件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</w:t>
      </w:r>
      <w:r>
        <w:rPr>
          <w:rFonts w:ascii="仿宋" w:hAnsi="仿宋" w:eastAsia="仿宋" w:cs="仿宋"/>
          <w:spacing w:val="-68"/>
          <w:sz w:val="31"/>
          <w:szCs w:val="31"/>
        </w:rPr>
        <w:t>），</w:t>
      </w:r>
      <w:r>
        <w:rPr>
          <w:rFonts w:ascii="仿宋" w:hAnsi="仿宋" w:eastAsia="仿宋" w:cs="仿宋"/>
          <w:spacing w:val="1"/>
          <w:sz w:val="31"/>
          <w:szCs w:val="31"/>
        </w:rPr>
        <w:t>并对申报项</w:t>
      </w:r>
    </w:p>
    <w:p>
      <w:pPr>
        <w:spacing w:line="223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目意识形态、专业水平、组织方案等进行审查后报送至各教指委。</w:t>
      </w:r>
    </w:p>
    <w:p>
      <w:pPr>
        <w:spacing w:before="185" w:line="565" w:lineRule="exact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（二）各教指委组织专家对申报项目进行审核推荐，并将推</w:t>
      </w:r>
    </w:p>
    <w:p>
      <w:pPr>
        <w:spacing w:before="1" w:line="221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荐结果报送省学位办。</w:t>
      </w:r>
    </w:p>
    <w:p>
      <w:pPr>
        <w:spacing w:before="188" w:line="22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（三）省学位办审核通过后发文公布。</w:t>
      </w:r>
    </w:p>
    <w:p>
      <w:pPr>
        <w:spacing w:before="188" w:line="227" w:lineRule="auto"/>
        <w:ind w:left="6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五、其他事项</w:t>
      </w:r>
    </w:p>
    <w:p>
      <w:pPr>
        <w:spacing w:before="177" w:line="334" w:lineRule="auto"/>
        <w:ind w:left="12" w:right="92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各申请承办研究生科研创新实践活动的高校请认真填写申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报书，申报书中的承办高校只能填写一所高校，其他联合承办或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协助承办的单位填写在申报书的相应栏目中。各申请承办的高校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于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年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月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31  </w:t>
      </w:r>
      <w:r>
        <w:rPr>
          <w:rFonts w:ascii="仿宋" w:hAnsi="仿宋" w:eastAsia="仿宋" w:cs="仿宋"/>
          <w:spacing w:val="-1"/>
          <w:sz w:val="31"/>
          <w:szCs w:val="31"/>
        </w:rPr>
        <w:t>日前将材料报送至有关教指委（教指委涵盖学</w:t>
      </w:r>
    </w:p>
    <w:p>
      <w:pPr>
        <w:spacing w:before="1" w:line="221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科、专业学位和联系方式见附件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4</w:t>
      </w:r>
      <w:r>
        <w:rPr>
          <w:rFonts w:ascii="仿宋" w:hAnsi="仿宋" w:eastAsia="仿宋" w:cs="仿宋"/>
          <w:sz w:val="31"/>
          <w:szCs w:val="31"/>
        </w:rPr>
        <w:t>）。</w:t>
      </w:r>
    </w:p>
    <w:p>
      <w:pPr>
        <w:spacing w:before="184" w:line="334" w:lineRule="auto"/>
        <w:ind w:left="12" w:right="13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各教指委推荐过程应程序严谨、公开透明，坚持标准、</w:t>
      </w:r>
      <w:r>
        <w:rPr>
          <w:rFonts w:ascii="仿宋" w:hAnsi="仿宋" w:eastAsia="仿宋" w:cs="仿宋"/>
          <w:spacing w:val="4"/>
          <w:sz w:val="31"/>
          <w:szCs w:val="31"/>
        </w:rPr>
        <w:t>好中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选优。对于之前参与度高、社会反响良好的创新实践大赛、暑期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学校、学术论坛等项目可继续支持，形成品牌。已连续举办五年，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申请不占指标推荐的实践大赛、暑期学校或学术创新论坛，须填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写《江苏省研究生科研创新实践活动成效说明》（见附件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5</w:t>
      </w:r>
      <w:r>
        <w:rPr>
          <w:rFonts w:ascii="仿宋" w:hAnsi="仿宋" w:eastAsia="仿宋" w:cs="仿宋"/>
          <w:spacing w:val="-60"/>
          <w:sz w:val="31"/>
          <w:szCs w:val="31"/>
        </w:rPr>
        <w:t>），</w:t>
      </w:r>
      <w:r>
        <w:rPr>
          <w:rFonts w:ascii="仿宋" w:hAnsi="仿宋" w:eastAsia="仿宋" w:cs="仿宋"/>
          <w:spacing w:val="1"/>
          <w:sz w:val="31"/>
          <w:szCs w:val="31"/>
        </w:rPr>
        <w:t>经</w:t>
      </w:r>
    </w:p>
    <w:p>
      <w:pPr>
        <w:spacing w:before="1"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教指委集体商议，确有举办必要且成效显著的，可不占推荐名额。</w:t>
      </w:r>
    </w:p>
    <w:p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6" w:h="16838"/>
          <w:pgMar w:top="400" w:right="1435" w:bottom="1477" w:left="1534" w:header="0" w:footer="1199" w:gutter="0"/>
          <w:cols w:space="720" w:num="1"/>
        </w:sectPr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01" w:line="333" w:lineRule="auto"/>
        <w:ind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各教指委在推荐的项目申报书上签署意见，并填写相应信息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表，于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月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15  </w:t>
      </w:r>
      <w:r>
        <w:rPr>
          <w:rFonts w:ascii="仿宋" w:hAnsi="仿宋" w:eastAsia="仿宋" w:cs="仿宋"/>
          <w:spacing w:val="-2"/>
          <w:sz w:val="31"/>
          <w:szCs w:val="31"/>
        </w:rPr>
        <w:t>日前将项目申报书（盖章版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PDF</w:t>
      </w:r>
      <w:r>
        <w:rPr>
          <w:rFonts w:ascii="仿宋" w:hAnsi="仿宋" w:eastAsia="仿宋" w:cs="仿宋"/>
          <w:spacing w:val="-2"/>
          <w:sz w:val="31"/>
          <w:szCs w:val="31"/>
        </w:rPr>
        <w:t>，命名规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则：教指委名称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+</w:t>
      </w:r>
      <w:r>
        <w:rPr>
          <w:rFonts w:ascii="仿宋" w:hAnsi="仿宋" w:eastAsia="仿宋" w:cs="仿宋"/>
          <w:spacing w:val="12"/>
          <w:sz w:val="31"/>
          <w:szCs w:val="31"/>
        </w:rPr>
        <w:t>承办高校名称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+</w:t>
      </w:r>
      <w:r>
        <w:rPr>
          <w:rFonts w:ascii="仿宋" w:hAnsi="仿宋" w:eastAsia="仿宋" w:cs="仿宋"/>
          <w:spacing w:val="12"/>
          <w:sz w:val="31"/>
          <w:szCs w:val="31"/>
        </w:rPr>
        <w:t>项目名称）和信息表（</w:t>
      </w:r>
      <w:r>
        <w:rPr>
          <w:rFonts w:ascii="Times New Roman" w:hAnsi="Times New Roman" w:eastAsia="Times New Roman" w:cs="Times New Roman"/>
          <w:sz w:val="31"/>
          <w:szCs w:val="31"/>
        </w:rPr>
        <w:t>Excel</w:t>
      </w:r>
      <w:r>
        <w:rPr>
          <w:rFonts w:ascii="Times New Roman" w:hAnsi="Times New Roman" w:eastAsia="Times New Roman" w:cs="Times New Roman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命名规则：教指委名称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+</w:t>
      </w:r>
      <w:r>
        <w:rPr>
          <w:rFonts w:ascii="仿宋" w:hAnsi="仿宋" w:eastAsia="仿宋" w:cs="仿宋"/>
          <w:spacing w:val="7"/>
          <w:sz w:val="31"/>
          <w:szCs w:val="31"/>
        </w:rPr>
        <w:t>项目名称</w:t>
      </w:r>
      <w:r>
        <w:rPr>
          <w:rFonts w:ascii="仿宋" w:hAnsi="仿宋" w:eastAsia="仿宋" w:cs="仿宋"/>
          <w:spacing w:val="-79"/>
          <w:w w:val="88"/>
          <w:sz w:val="31"/>
          <w:szCs w:val="31"/>
        </w:rPr>
        <w:t>）（</w:t>
      </w:r>
      <w:r>
        <w:rPr>
          <w:rFonts w:ascii="仿宋" w:hAnsi="仿宋" w:eastAsia="仿宋" w:cs="仿宋"/>
          <w:spacing w:val="7"/>
          <w:sz w:val="31"/>
          <w:szCs w:val="31"/>
        </w:rPr>
        <w:t>见附件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6</w:t>
      </w:r>
      <w:r>
        <w:rPr>
          <w:rFonts w:ascii="Times New Roman" w:hAnsi="Times New Roman" w:eastAsia="Times New Roman" w:cs="Times New Roman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8</w:t>
      </w:r>
      <w:r>
        <w:rPr>
          <w:rFonts w:ascii="仿宋" w:hAnsi="仿宋" w:eastAsia="仿宋" w:cs="仿宋"/>
          <w:spacing w:val="7"/>
          <w:sz w:val="31"/>
          <w:szCs w:val="31"/>
        </w:rPr>
        <w:t>）电子文档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发送至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jsyjsjy@ec.js.edu.cn</w:t>
      </w:r>
      <w:r>
        <w:rPr>
          <w:rFonts w:ascii="仿宋" w:hAnsi="仿宋" w:eastAsia="仿宋" w:cs="仿宋"/>
          <w:spacing w:val="-2"/>
          <w:sz w:val="31"/>
          <w:szCs w:val="31"/>
        </w:rPr>
        <w:t>。联系人：沈春，电话：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025-83335660</w:t>
      </w:r>
      <w:r>
        <w:rPr>
          <w:rFonts w:ascii="仿宋" w:hAnsi="仿宋" w:eastAsia="仿宋" w:cs="仿宋"/>
          <w:spacing w:val="-2"/>
          <w:sz w:val="31"/>
          <w:szCs w:val="31"/>
        </w:rPr>
        <w:t>；</w:t>
      </w:r>
    </w:p>
    <w:p>
      <w:pPr>
        <w:spacing w:line="222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 xml:space="preserve">张怡然，电话：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025-83335248</w:t>
      </w:r>
      <w:r>
        <w:rPr>
          <w:rFonts w:ascii="仿宋" w:hAnsi="仿宋" w:eastAsia="仿宋" w:cs="仿宋"/>
          <w:spacing w:val="-3"/>
          <w:sz w:val="31"/>
          <w:szCs w:val="31"/>
        </w:rPr>
        <w:t>。</w:t>
      </w:r>
    </w:p>
    <w:p>
      <w:pPr>
        <w:pStyle w:val="2"/>
        <w:spacing w:line="319" w:lineRule="auto"/>
      </w:pPr>
    </w:p>
    <w:p>
      <w:pPr>
        <w:pStyle w:val="2"/>
        <w:spacing w:line="320" w:lineRule="auto"/>
      </w:pPr>
    </w:p>
    <w:p>
      <w:pPr>
        <w:spacing w:before="101" w:line="562" w:lineRule="exact"/>
        <w:ind w:left="6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8"/>
          <w:sz w:val="31"/>
          <w:szCs w:val="31"/>
        </w:rPr>
        <w:t>附件：</w:t>
      </w:r>
      <w:r>
        <w:rPr>
          <w:rFonts w:ascii="Times New Roman" w:hAnsi="Times New Roman" w:eastAsia="Times New Roman" w:cs="Times New Roman"/>
          <w:spacing w:val="7"/>
          <w:position w:val="18"/>
          <w:sz w:val="31"/>
          <w:szCs w:val="31"/>
        </w:rPr>
        <w:t>1.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江苏省研究生科研创新实践大赛申报书</w:t>
      </w:r>
    </w:p>
    <w:p>
      <w:pPr>
        <w:spacing w:before="1" w:line="221" w:lineRule="auto"/>
        <w:ind w:left="1604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2.</w:t>
      </w:r>
      <w:r>
        <w:rPr>
          <w:rFonts w:ascii="仿宋" w:hAnsi="仿宋" w:eastAsia="仿宋" w:cs="仿宋"/>
          <w:spacing w:val="8"/>
          <w:sz w:val="31"/>
          <w:szCs w:val="31"/>
        </w:rPr>
        <w:t>江苏省研究生暑期学校申报书</w:t>
      </w:r>
    </w:p>
    <w:p>
      <w:pPr>
        <w:spacing w:before="185" w:line="223" w:lineRule="auto"/>
        <w:ind w:left="161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3.</w:t>
      </w:r>
      <w:r>
        <w:rPr>
          <w:rFonts w:ascii="仿宋" w:hAnsi="仿宋" w:eastAsia="仿宋" w:cs="仿宋"/>
          <w:spacing w:val="8"/>
          <w:sz w:val="31"/>
          <w:szCs w:val="31"/>
        </w:rPr>
        <w:t>江苏省研究生学术创新论坛申报书</w:t>
      </w:r>
    </w:p>
    <w:p>
      <w:pPr>
        <w:spacing w:before="188" w:line="222" w:lineRule="auto"/>
        <w:ind w:left="160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4.</w:t>
      </w:r>
      <w:r>
        <w:rPr>
          <w:rFonts w:ascii="仿宋" w:hAnsi="仿宋" w:eastAsia="仿宋" w:cs="仿宋"/>
          <w:spacing w:val="8"/>
          <w:sz w:val="31"/>
          <w:szCs w:val="31"/>
        </w:rPr>
        <w:t>教指委涵盖学科、专业学位和联系方式</w:t>
      </w:r>
    </w:p>
    <w:p>
      <w:pPr>
        <w:spacing w:before="184" w:line="223" w:lineRule="auto"/>
        <w:ind w:left="161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5.</w:t>
      </w:r>
      <w:r>
        <w:rPr>
          <w:rFonts w:ascii="仿宋" w:hAnsi="仿宋" w:eastAsia="仿宋" w:cs="仿宋"/>
          <w:spacing w:val="8"/>
          <w:sz w:val="31"/>
          <w:szCs w:val="31"/>
        </w:rPr>
        <w:t>江苏省研究生科研创新实践活动成效说明</w:t>
      </w:r>
    </w:p>
    <w:p>
      <w:pPr>
        <w:spacing w:before="187" w:line="562" w:lineRule="exact"/>
        <w:ind w:left="161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position w:val="18"/>
          <w:sz w:val="31"/>
          <w:szCs w:val="31"/>
        </w:rPr>
        <w:t>6.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江苏省研究生科研创新实践大赛申报信息表</w:t>
      </w:r>
    </w:p>
    <w:p>
      <w:pPr>
        <w:spacing w:before="2" w:line="221" w:lineRule="auto"/>
        <w:ind w:left="1610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7.</w:t>
      </w:r>
      <w:r>
        <w:rPr>
          <w:rFonts w:ascii="仿宋" w:hAnsi="仿宋" w:eastAsia="仿宋" w:cs="仿宋"/>
          <w:spacing w:val="8"/>
          <w:sz w:val="31"/>
          <w:szCs w:val="31"/>
        </w:rPr>
        <w:t>江苏省研究生暑期学校申报信息表</w:t>
      </w:r>
    </w:p>
    <w:p>
      <w:pPr>
        <w:spacing w:before="183" w:line="222" w:lineRule="auto"/>
        <w:ind w:left="161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8.</w:t>
      </w:r>
      <w:r>
        <w:rPr>
          <w:rFonts w:ascii="仿宋" w:hAnsi="仿宋" w:eastAsia="仿宋" w:cs="仿宋"/>
          <w:spacing w:val="8"/>
          <w:sz w:val="31"/>
          <w:szCs w:val="31"/>
        </w:rPr>
        <w:t>江苏省研究生学术创新论坛申报信息表</w:t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02" w:line="222" w:lineRule="auto"/>
        <w:ind w:left="5561"/>
        <w:rPr>
          <w:rFonts w:ascii="仿宋" w:hAnsi="仿宋" w:eastAsia="仿宋" w:cs="仿宋"/>
          <w:sz w:val="31"/>
          <w:szCs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-682625</wp:posOffset>
            </wp:positionV>
            <wp:extent cx="1440180" cy="144018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3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4"/>
          <w:sz w:val="31"/>
          <w:szCs w:val="31"/>
        </w:rPr>
        <w:t>省学位办</w:t>
      </w:r>
    </w:p>
    <w:p>
      <w:pPr>
        <w:spacing w:before="188" w:line="222" w:lineRule="auto"/>
        <w:ind w:left="494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月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23  </w:t>
      </w:r>
      <w:r>
        <w:rPr>
          <w:rFonts w:ascii="仿宋" w:hAnsi="仿宋" w:eastAsia="仿宋" w:cs="仿宋"/>
          <w:spacing w:val="-2"/>
          <w:sz w:val="31"/>
          <w:szCs w:val="31"/>
        </w:rPr>
        <w:t>日</w:t>
      </w:r>
    </w:p>
    <w:p>
      <w:pPr>
        <w:spacing w:before="186" w:line="220" w:lineRule="auto"/>
        <w:ind w:left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（此件依申请公开）</w:t>
      </w: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91" w:line="182" w:lineRule="auto"/>
        <w:ind w:left="772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—5—</w:t>
      </w:r>
    </w:p>
    <w:p>
      <w:pPr>
        <w:spacing w:line="182" w:lineRule="auto"/>
        <w:rPr>
          <w:rFonts w:ascii="宋体" w:hAnsi="宋体" w:eastAsia="宋体" w:cs="宋体"/>
          <w:sz w:val="28"/>
          <w:szCs w:val="28"/>
        </w:rPr>
        <w:sectPr>
          <w:footerReference r:id="rId10" w:type="default"/>
          <w:pgSz w:w="11906" w:h="16838"/>
          <w:pgMar w:top="400" w:right="1450" w:bottom="400" w:left="1533" w:header="0" w:footer="0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01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152" w:line="982" w:lineRule="exact"/>
        <w:ind w:left="1044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10"/>
          <w:position w:val="38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江苏省研究生科研创新实践大赛</w:t>
      </w:r>
    </w:p>
    <w:p>
      <w:pPr>
        <w:spacing w:before="1" w:line="222" w:lineRule="auto"/>
        <w:ind w:left="351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申</w:t>
      </w:r>
      <w:r>
        <w:rPr>
          <w:rFonts w:ascii="宋体" w:hAnsi="宋体" w:eastAsia="宋体" w:cs="宋体"/>
          <w:spacing w:val="21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报</w:t>
      </w:r>
      <w:r>
        <w:rPr>
          <w:rFonts w:ascii="宋体" w:hAnsi="宋体" w:eastAsia="宋体" w:cs="宋体"/>
          <w:spacing w:val="36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书</w:t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101" w:line="221" w:lineRule="auto"/>
        <w:ind w:left="9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大</w:t>
      </w:r>
      <w:r>
        <w:rPr>
          <w:rFonts w:ascii="仿宋" w:hAnsi="仿宋" w:eastAsia="仿宋" w:cs="仿宋"/>
          <w:spacing w:val="1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赛</w:t>
      </w:r>
      <w:r>
        <w:rPr>
          <w:rFonts w:ascii="仿宋" w:hAnsi="仿宋" w:eastAsia="仿宋" w:cs="仿宋"/>
          <w:spacing w:val="1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名</w:t>
      </w:r>
      <w:r>
        <w:rPr>
          <w:rFonts w:ascii="仿宋" w:hAnsi="仿宋" w:eastAsia="仿宋" w:cs="仿宋"/>
          <w:spacing w:val="1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称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：</w:t>
      </w:r>
      <w:r>
        <w:rPr>
          <w:rFonts w:ascii="Times New Roman" w:hAnsi="Times New Roman" w:eastAsia="Times New Roman" w:cs="Times New Roman"/>
          <w:spacing w:val="36"/>
          <w:sz w:val="31"/>
          <w:szCs w:val="3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u w:val="single" w:color="auto"/>
        </w:rPr>
        <w:t>2024</w:t>
      </w:r>
      <w:r>
        <w:rPr>
          <w:rFonts w:ascii="Times New Roman" w:hAnsi="Times New Roman" w:eastAsia="Times New Roman" w:cs="Times New Roman"/>
          <w:spacing w:val="21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>年江苏省研究生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u w:val="single" w:color="auto"/>
        </w:rPr>
        <w:t>****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>大赛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</w:t>
      </w:r>
    </w:p>
    <w:p>
      <w:pPr>
        <w:spacing w:before="262" w:line="223" w:lineRule="auto"/>
        <w:ind w:left="9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3"/>
          <w:sz w:val="31"/>
          <w:szCs w:val="31"/>
        </w:rPr>
        <w:t>主 办 教 指 委</w:t>
      </w:r>
      <w:r>
        <w:rPr>
          <w:rFonts w:ascii="仿宋" w:hAnsi="仿宋" w:eastAsia="仿宋" w:cs="仿宋"/>
          <w:spacing w:val="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</w:t>
      </w:r>
    </w:p>
    <w:p>
      <w:pPr>
        <w:spacing w:before="259" w:line="217" w:lineRule="auto"/>
        <w:ind w:left="928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承</w:t>
      </w:r>
      <w:r>
        <w:rPr>
          <w:rFonts w:ascii="仿宋" w:hAnsi="仿宋" w:eastAsia="仿宋" w:cs="仿宋"/>
          <w:spacing w:val="1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办</w:t>
      </w:r>
      <w:r>
        <w:rPr>
          <w:rFonts w:ascii="仿宋" w:hAnsi="仿宋" w:eastAsia="仿宋" w:cs="仿宋"/>
          <w:spacing w:val="1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高</w:t>
      </w:r>
      <w:r>
        <w:rPr>
          <w:rFonts w:ascii="仿宋" w:hAnsi="仿宋" w:eastAsia="仿宋" w:cs="仿宋"/>
          <w:spacing w:val="1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校</w:t>
      </w:r>
      <w:r>
        <w:rPr>
          <w:rFonts w:ascii="仿宋" w:hAnsi="仿宋" w:eastAsia="仿宋" w:cs="仿宋"/>
          <w:spacing w:val="9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position w:val="-2"/>
          <w:sz w:val="31"/>
          <w:szCs w:val="31"/>
        </w:rPr>
        <w:t xml:space="preserve">: </w:t>
      </w:r>
      <w:r>
        <w:rPr>
          <w:rFonts w:ascii="Times New Roman" w:hAnsi="Times New Roman" w:eastAsia="Times New Roman" w:cs="Times New Roman"/>
          <w:spacing w:val="-1"/>
          <w:sz w:val="31"/>
          <w:szCs w:val="31"/>
          <w:u w:val="single" w:color="auto"/>
        </w:rPr>
        <w:t xml:space="preserve">                (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>限填一所高校</w:t>
      </w:r>
      <w:r>
        <w:rPr>
          <w:rFonts w:ascii="Times New Roman" w:hAnsi="Times New Roman" w:eastAsia="Times New Roman" w:cs="Times New Roman"/>
          <w:spacing w:val="-1"/>
          <w:sz w:val="31"/>
          <w:szCs w:val="31"/>
          <w:u w:val="single" w:color="auto"/>
        </w:rPr>
        <w:t xml:space="preserve">)                </w:t>
      </w:r>
    </w:p>
    <w:p>
      <w:pPr>
        <w:spacing w:before="269" w:line="224" w:lineRule="auto"/>
        <w:ind w:left="9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1"/>
          <w:sz w:val="31"/>
          <w:szCs w:val="31"/>
        </w:rPr>
        <w:t>负</w:t>
      </w:r>
      <w:r>
        <w:rPr>
          <w:rFonts w:ascii="仿宋" w:hAnsi="仿宋" w:eastAsia="仿宋" w:cs="仿宋"/>
          <w:spacing w:val="43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41"/>
          <w:sz w:val="31"/>
          <w:szCs w:val="31"/>
        </w:rPr>
        <w:t>责</w:t>
      </w:r>
      <w:r>
        <w:rPr>
          <w:rFonts w:ascii="仿宋" w:hAnsi="仿宋" w:eastAsia="仿宋" w:cs="仿宋"/>
          <w:spacing w:val="39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41"/>
          <w:sz w:val="31"/>
          <w:szCs w:val="31"/>
        </w:rPr>
        <w:t>人</w:t>
      </w:r>
      <w:r>
        <w:rPr>
          <w:rFonts w:ascii="仿宋" w:hAnsi="仿宋" w:eastAsia="仿宋" w:cs="仿宋"/>
          <w:spacing w:val="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1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</w:t>
      </w:r>
    </w:p>
    <w:p>
      <w:pPr>
        <w:spacing w:before="258" w:line="223" w:lineRule="auto"/>
        <w:ind w:left="9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1"/>
          <w:sz w:val="31"/>
          <w:szCs w:val="31"/>
        </w:rPr>
        <w:t>联</w:t>
      </w:r>
      <w:r>
        <w:rPr>
          <w:rFonts w:ascii="仿宋" w:hAnsi="仿宋" w:eastAsia="仿宋" w:cs="仿宋"/>
          <w:spacing w:val="1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1"/>
          <w:sz w:val="31"/>
          <w:szCs w:val="31"/>
        </w:rPr>
        <w:t>系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1"/>
          <w:sz w:val="31"/>
          <w:szCs w:val="31"/>
        </w:rPr>
        <w:t>电  话</w:t>
      </w:r>
      <w:r>
        <w:rPr>
          <w:rFonts w:ascii="仿宋" w:hAnsi="仿宋" w:eastAsia="仿宋" w:cs="仿宋"/>
          <w:spacing w:val="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1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</w:t>
      </w: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ectPr>
          <w:footerReference r:id="rId11" w:type="default"/>
          <w:pgSz w:w="11906" w:h="16838"/>
          <w:pgMar w:top="400" w:right="1785" w:bottom="1477" w:left="1561" w:header="0" w:footer="1199" w:gutter="0"/>
          <w:cols w:equalWidth="0" w:num="1">
            <w:col w:w="8559"/>
          </w:cols>
        </w:sectPr>
      </w:pPr>
    </w:p>
    <w:p>
      <w:pPr>
        <w:spacing w:before="60" w:line="480" w:lineRule="exact"/>
        <w:ind w:left="15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"/>
          <w:position w:val="13"/>
          <w:sz w:val="29"/>
          <w:szCs w:val="29"/>
        </w:rPr>
        <w:t>江  苏  省  学  位</w:t>
      </w:r>
      <w:r>
        <w:rPr>
          <w:rFonts w:ascii="宋体" w:hAnsi="宋体" w:eastAsia="宋体" w:cs="宋体"/>
          <w:spacing w:val="145"/>
          <w:position w:val="13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4"/>
          <w:position w:val="13"/>
          <w:sz w:val="29"/>
          <w:szCs w:val="29"/>
        </w:rPr>
        <w:t>委  员  会</w:t>
      </w:r>
    </w:p>
    <w:p>
      <w:pPr>
        <w:spacing w:before="1" w:line="190" w:lineRule="auto"/>
        <w:ind w:left="15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6"/>
          <w:sz w:val="29"/>
          <w:szCs w:val="29"/>
        </w:rPr>
        <w:t>江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苏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省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教</w:t>
      </w:r>
      <w:r>
        <w:rPr>
          <w:rFonts w:ascii="宋体" w:hAnsi="宋体" w:eastAsia="宋体" w:cs="宋体"/>
          <w:spacing w:val="28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育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厅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99" w:line="226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"/>
          <w:sz w:val="29"/>
          <w:szCs w:val="29"/>
        </w:rPr>
        <w:t>制表</w:t>
      </w:r>
    </w:p>
    <w:p>
      <w:pPr>
        <w:spacing w:line="226" w:lineRule="auto"/>
        <w:rPr>
          <w:rFonts w:ascii="宋体" w:hAnsi="宋体" w:eastAsia="宋体" w:cs="宋体"/>
          <w:sz w:val="29"/>
          <w:szCs w:val="29"/>
        </w:rPr>
        <w:sectPr>
          <w:type w:val="continuous"/>
          <w:pgSz w:w="11906" w:h="16838"/>
          <w:pgMar w:top="400" w:right="1785" w:bottom="1477" w:left="1561" w:header="0" w:footer="1199" w:gutter="0"/>
          <w:cols w:equalWidth="0" w:num="2">
            <w:col w:w="6147" w:space="100"/>
            <w:col w:w="2312"/>
          </w:cols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0" w:line="226" w:lineRule="auto"/>
        <w:ind w:left="33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填</w:t>
      </w:r>
      <w:r>
        <w:rPr>
          <w:rFonts w:ascii="黑体" w:hAnsi="黑体" w:eastAsia="黑体" w:cs="黑体"/>
          <w:spacing w:val="2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表</w:t>
      </w:r>
      <w:r>
        <w:rPr>
          <w:rFonts w:ascii="黑体" w:hAnsi="黑体" w:eastAsia="黑体" w:cs="黑体"/>
          <w:spacing w:val="2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说</w:t>
      </w:r>
      <w:r>
        <w:rPr>
          <w:rFonts w:ascii="黑体" w:hAnsi="黑体" w:eastAsia="黑体" w:cs="黑体"/>
          <w:spacing w:val="3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明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spacing w:before="91" w:line="216" w:lineRule="auto"/>
        <w:ind w:left="315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1</w:t>
      </w:r>
      <w:r>
        <w:rPr>
          <w:rFonts w:ascii="仿宋" w:hAnsi="仿宋" w:eastAsia="仿宋" w:cs="仿宋"/>
          <w:spacing w:val="-2"/>
          <w:sz w:val="28"/>
          <w:szCs w:val="28"/>
        </w:rPr>
        <w:t>．请严格按照表中要求填写各项。</w:t>
      </w:r>
    </w:p>
    <w:p>
      <w:pPr>
        <w:spacing w:before="273" w:line="217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2</w:t>
      </w:r>
      <w:r>
        <w:rPr>
          <w:rFonts w:ascii="仿宋" w:hAnsi="仿宋" w:eastAsia="仿宋" w:cs="仿宋"/>
          <w:spacing w:val="-7"/>
          <w:sz w:val="28"/>
          <w:szCs w:val="28"/>
        </w:rPr>
        <w:t>．学科领域按一级学科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/</w:t>
      </w:r>
      <w:r>
        <w:rPr>
          <w:rFonts w:ascii="仿宋" w:hAnsi="仿宋" w:eastAsia="仿宋" w:cs="仿宋"/>
          <w:spacing w:val="-7"/>
          <w:sz w:val="28"/>
          <w:szCs w:val="28"/>
        </w:rPr>
        <w:t>专业学位类别填写，</w:t>
      </w:r>
      <w:r>
        <w:rPr>
          <w:rFonts w:ascii="仿宋" w:hAnsi="仿宋" w:eastAsia="仿宋" w:cs="仿宋"/>
          <w:spacing w:val="-8"/>
          <w:sz w:val="28"/>
          <w:szCs w:val="28"/>
        </w:rPr>
        <w:t>可以填写数个相近学科。</w:t>
      </w:r>
    </w:p>
    <w:p>
      <w:pPr>
        <w:spacing w:line="217" w:lineRule="auto"/>
        <w:rPr>
          <w:rFonts w:ascii="仿宋" w:hAnsi="仿宋" w:eastAsia="仿宋" w:cs="仿宋"/>
          <w:sz w:val="28"/>
          <w:szCs w:val="28"/>
        </w:rPr>
        <w:sectPr>
          <w:footerReference r:id="rId12" w:type="default"/>
          <w:pgSz w:w="11906" w:h="16838"/>
          <w:pgMar w:top="400" w:right="1446" w:bottom="1475" w:left="1785" w:header="0" w:footer="1199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9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931"/>
        <w:gridCol w:w="328"/>
        <w:gridCol w:w="2159"/>
        <w:gridCol w:w="1259"/>
        <w:gridCol w:w="24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2663" w:type="dxa"/>
            <w:gridSpan w:val="2"/>
            <w:vAlign w:val="top"/>
          </w:tcPr>
          <w:p>
            <w:pPr>
              <w:pStyle w:val="6"/>
              <w:spacing w:before="276" w:line="224" w:lineRule="auto"/>
              <w:ind w:left="869"/>
            </w:pPr>
            <w:r>
              <w:rPr>
                <w:spacing w:val="5"/>
              </w:rPr>
              <w:t>大赛名称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pStyle w:val="6"/>
              <w:spacing w:before="29" w:line="214" w:lineRule="auto"/>
              <w:ind w:left="200"/>
              <w:rPr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31"/>
                <w:szCs w:val="31"/>
              </w:rPr>
              <w:t xml:space="preserve">2024 </w:t>
            </w:r>
            <w:r>
              <w:rPr>
                <w:spacing w:val="4"/>
                <w:sz w:val="31"/>
                <w:szCs w:val="31"/>
              </w:rPr>
              <w:t>年江苏省研究生</w:t>
            </w:r>
            <w:r>
              <w:rPr>
                <w:rFonts w:ascii="Times New Roman" w:hAnsi="Times New Roman" w:eastAsia="Times New Roman" w:cs="Times New Roman"/>
                <w:spacing w:val="4"/>
                <w:sz w:val="31"/>
                <w:szCs w:val="31"/>
              </w:rPr>
              <w:t>****</w:t>
            </w:r>
            <w:r>
              <w:rPr>
                <w:spacing w:val="4"/>
                <w:sz w:val="31"/>
                <w:szCs w:val="31"/>
              </w:rPr>
              <w:t>大赛（</w:t>
            </w:r>
            <w:r>
              <w:rPr>
                <w:spacing w:val="-80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31"/>
                <w:szCs w:val="31"/>
              </w:rPr>
              <w:t>****</w:t>
            </w:r>
            <w:r>
              <w:rPr>
                <w:spacing w:val="4"/>
                <w:sz w:val="31"/>
                <w:szCs w:val="31"/>
              </w:rPr>
              <w:t>为学</w:t>
            </w:r>
          </w:p>
          <w:p>
            <w:pPr>
              <w:pStyle w:val="6"/>
              <w:spacing w:before="1" w:line="206" w:lineRule="auto"/>
              <w:ind w:left="1524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科、领域或主题名称）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2663" w:type="dxa"/>
            <w:gridSpan w:val="2"/>
            <w:vAlign w:val="top"/>
          </w:tcPr>
          <w:p>
            <w:pPr>
              <w:pStyle w:val="6"/>
              <w:spacing w:before="92" w:line="256" w:lineRule="auto"/>
              <w:ind w:left="989" w:right="180" w:hanging="794"/>
            </w:pPr>
            <w:r>
              <w:rPr>
                <w:spacing w:val="7"/>
              </w:rPr>
              <w:t>指导单位</w:t>
            </w:r>
            <w:r>
              <w:rPr>
                <w:rFonts w:ascii="Times New Roman" w:hAnsi="Times New Roman" w:eastAsia="Times New Roman" w:cs="Times New Roman"/>
                <w:spacing w:val="7"/>
              </w:rPr>
              <w:t>/</w:t>
            </w:r>
            <w:r>
              <w:rPr>
                <w:spacing w:val="7"/>
              </w:rPr>
              <w:t>联办单位</w:t>
            </w:r>
            <w:r>
              <w:rPr>
                <w:rFonts w:ascii="Times New Roman" w:hAnsi="Times New Roman" w:eastAsia="Times New Roman" w:cs="Times New Roman"/>
                <w:spacing w:val="7"/>
              </w:rPr>
              <w:t>/</w:t>
            </w:r>
            <w:r>
              <w:rPr>
                <w:spacing w:val="7"/>
              </w:rPr>
              <w:t>协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办单位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663" w:type="dxa"/>
            <w:gridSpan w:val="2"/>
            <w:vAlign w:val="top"/>
          </w:tcPr>
          <w:p>
            <w:pPr>
              <w:pStyle w:val="6"/>
              <w:spacing w:before="271" w:line="225" w:lineRule="auto"/>
              <w:ind w:left="855"/>
            </w:pPr>
            <w:r>
              <w:rPr>
                <w:spacing w:val="8"/>
              </w:rPr>
              <w:t>举办时间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pStyle w:val="6"/>
              <w:spacing w:before="271" w:line="225" w:lineRule="auto"/>
              <w:ind w:left="1326"/>
            </w:pPr>
            <w:r>
              <w:rPr>
                <w:spacing w:val="-9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23"/>
              </w:rPr>
              <w:t xml:space="preserve">   </w:t>
            </w:r>
            <w:r>
              <w:rPr>
                <w:spacing w:val="-9"/>
              </w:rPr>
              <w:t>日至</w:t>
            </w:r>
            <w:r>
              <w:rPr>
                <w:spacing w:val="9"/>
              </w:rPr>
              <w:t xml:space="preserve">   </w:t>
            </w:r>
            <w:r>
              <w:rPr>
                <w:spacing w:val="-9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24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2663" w:type="dxa"/>
            <w:gridSpan w:val="2"/>
            <w:vAlign w:val="top"/>
          </w:tcPr>
          <w:p>
            <w:pPr>
              <w:pStyle w:val="6"/>
              <w:spacing w:before="271" w:line="227" w:lineRule="auto"/>
              <w:ind w:left="869"/>
            </w:pPr>
            <w:r>
              <w:rPr>
                <w:spacing w:val="5"/>
              </w:rPr>
              <w:t>大赛地点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663" w:type="dxa"/>
            <w:gridSpan w:val="2"/>
            <w:vAlign w:val="top"/>
          </w:tcPr>
          <w:p>
            <w:pPr>
              <w:pStyle w:val="6"/>
              <w:spacing w:before="273" w:line="225" w:lineRule="auto"/>
              <w:ind w:left="873"/>
            </w:pPr>
            <w:r>
              <w:rPr>
                <w:spacing w:val="4"/>
              </w:rPr>
              <w:t>学科领域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2663" w:type="dxa"/>
            <w:gridSpan w:val="2"/>
            <w:vAlign w:val="top"/>
          </w:tcPr>
          <w:p>
            <w:pPr>
              <w:pStyle w:val="6"/>
              <w:spacing w:before="91" w:line="226" w:lineRule="auto"/>
              <w:ind w:left="864"/>
            </w:pPr>
            <w:r>
              <w:rPr>
                <w:spacing w:val="6"/>
              </w:rPr>
              <w:t>参赛对象</w:t>
            </w:r>
          </w:p>
          <w:p>
            <w:pPr>
              <w:pStyle w:val="6"/>
              <w:spacing w:before="96" w:line="218" w:lineRule="auto"/>
              <w:ind w:left="1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（适合参赛的学科领域）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2663" w:type="dxa"/>
            <w:gridSpan w:val="2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5" w:lineRule="auto"/>
              <w:ind w:left="151"/>
            </w:pPr>
            <w:r>
              <w:rPr>
                <w:spacing w:val="7"/>
              </w:rPr>
              <w:t>江苏省拥有主办学科领</w:t>
            </w:r>
          </w:p>
          <w:p>
            <w:pPr>
              <w:pStyle w:val="6"/>
              <w:spacing w:before="79" w:line="224" w:lineRule="auto"/>
              <w:ind w:left="259"/>
            </w:pPr>
            <w:r>
              <w:rPr>
                <w:spacing w:val="8"/>
              </w:rPr>
              <w:t>域的研究生培养高校</w:t>
            </w:r>
          </w:p>
          <w:p>
            <w:pPr>
              <w:pStyle w:val="6"/>
              <w:spacing w:before="81" w:line="225" w:lineRule="auto"/>
              <w:ind w:left="615"/>
            </w:pPr>
            <w:r>
              <w:rPr>
                <w:spacing w:val="8"/>
              </w:rPr>
              <w:t>（具体列举）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75" w:line="225" w:lineRule="auto"/>
              <w:ind w:left="163"/>
            </w:pPr>
            <w:r>
              <w:rPr>
                <w:spacing w:val="6"/>
              </w:rPr>
              <w:t>预计参赛人数</w:t>
            </w:r>
          </w:p>
        </w:tc>
        <w:tc>
          <w:tcPr>
            <w:tcW w:w="716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50" w:line="224" w:lineRule="auto"/>
              <w:ind w:left="155"/>
            </w:pPr>
            <w:r>
              <w:rPr>
                <w:spacing w:val="8"/>
              </w:rPr>
              <w:t>承办院系名称</w:t>
            </w:r>
          </w:p>
        </w:tc>
        <w:tc>
          <w:tcPr>
            <w:tcW w:w="716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236" w:lineRule="auto"/>
              <w:ind w:left="625" w:right="262" w:hanging="349"/>
            </w:pPr>
            <w:r>
              <w:rPr>
                <w:spacing w:val="7"/>
              </w:rPr>
              <w:t>项目负责人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信息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pStyle w:val="6"/>
              <w:spacing w:before="250" w:line="227" w:lineRule="auto"/>
              <w:ind w:left="154"/>
            </w:pPr>
            <w:r>
              <w:rPr>
                <w:spacing w:val="2"/>
              </w:rPr>
              <w:t>姓</w:t>
            </w:r>
            <w:r>
              <w:rPr>
                <w:spacing w:val="6"/>
              </w:rPr>
              <w:t xml:space="preserve">    </w:t>
            </w:r>
            <w:r>
              <w:rPr>
                <w:spacing w:val="2"/>
              </w:rPr>
              <w:t>名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3" w:lineRule="auto"/>
              <w:ind w:left="161"/>
            </w:pPr>
            <w:r>
              <w:rPr>
                <w:spacing w:val="-2"/>
              </w:rPr>
              <w:t>性</w:t>
            </w:r>
            <w:r>
              <w:rPr>
                <w:spacing w:val="7"/>
              </w:rPr>
              <w:t xml:space="preserve">    </w:t>
            </w:r>
            <w:r>
              <w:rPr>
                <w:spacing w:val="-2"/>
              </w:rPr>
              <w:t>别</w:t>
            </w:r>
          </w:p>
        </w:tc>
        <w:tc>
          <w:tcPr>
            <w:tcW w:w="2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pStyle w:val="6"/>
              <w:spacing w:before="252" w:line="224" w:lineRule="auto"/>
              <w:ind w:left="165"/>
            </w:pPr>
            <w:r>
              <w:rPr>
                <w:spacing w:val="-5"/>
              </w:rPr>
              <w:t>职</w:t>
            </w:r>
            <w:r>
              <w:rPr>
                <w:spacing w:val="8"/>
              </w:rPr>
              <w:t xml:space="preserve">    </w:t>
            </w:r>
            <w:r>
              <w:rPr>
                <w:spacing w:val="-5"/>
              </w:rPr>
              <w:t>称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3" w:line="226" w:lineRule="auto"/>
              <w:ind w:left="166"/>
            </w:pPr>
            <w:r>
              <w:rPr>
                <w:spacing w:val="-5"/>
              </w:rPr>
              <w:t>职</w:t>
            </w:r>
            <w:r>
              <w:rPr>
                <w:spacing w:val="8"/>
              </w:rPr>
              <w:t xml:space="preserve">    </w:t>
            </w:r>
            <w:r>
              <w:rPr>
                <w:spacing w:val="-5"/>
              </w:rPr>
              <w:t>务</w:t>
            </w:r>
          </w:p>
        </w:tc>
        <w:tc>
          <w:tcPr>
            <w:tcW w:w="2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pStyle w:val="6"/>
              <w:spacing w:before="252" w:line="226" w:lineRule="auto"/>
              <w:ind w:left="175"/>
            </w:pPr>
            <w:r>
              <w:rPr>
                <w:spacing w:val="2"/>
              </w:rPr>
              <w:t>固定电话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2" w:line="226" w:lineRule="auto"/>
              <w:ind w:left="163"/>
            </w:pPr>
            <w:r>
              <w:rPr>
                <w:spacing w:val="6"/>
              </w:rPr>
              <w:t>移动电话</w:t>
            </w:r>
          </w:p>
        </w:tc>
        <w:tc>
          <w:tcPr>
            <w:tcW w:w="2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pStyle w:val="6"/>
              <w:spacing w:before="251" w:line="226" w:lineRule="auto"/>
              <w:ind w:left="149"/>
            </w:pPr>
            <w:r>
              <w:rPr>
                <w:spacing w:val="9"/>
              </w:rPr>
              <w:t>传真号码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1" w:line="224" w:lineRule="auto"/>
              <w:ind w:left="184"/>
            </w:pPr>
            <w:r>
              <w:t>电子信箱</w:t>
            </w:r>
          </w:p>
        </w:tc>
        <w:tc>
          <w:tcPr>
            <w:tcW w:w="2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footerReference r:id="rId13" w:type="default"/>
          <w:pgSz w:w="11906" w:h="16838"/>
          <w:pgMar w:top="400" w:right="1499" w:bottom="1449" w:left="1499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9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7" w:hRule="atLeast"/>
        </w:trPr>
        <w:tc>
          <w:tcPr>
            <w:tcW w:w="8901" w:type="dxa"/>
            <w:vAlign w:val="top"/>
          </w:tcPr>
          <w:p>
            <w:pPr>
              <w:pStyle w:val="6"/>
              <w:spacing w:before="207" w:line="225" w:lineRule="auto"/>
              <w:ind w:left="113"/>
            </w:pPr>
            <w:r>
              <w:rPr>
                <w:spacing w:val="-4"/>
              </w:rPr>
              <w:t>赛事背景：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8901" w:type="dxa"/>
            <w:vAlign w:val="top"/>
          </w:tcPr>
          <w:p>
            <w:pPr>
              <w:pStyle w:val="6"/>
              <w:spacing w:before="203" w:line="227" w:lineRule="auto"/>
              <w:ind w:left="128"/>
            </w:pPr>
            <w:r>
              <w:rPr>
                <w:spacing w:val="-7"/>
              </w:rPr>
              <w:t>大赛意义：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8" w:hRule="atLeast"/>
        </w:trPr>
        <w:tc>
          <w:tcPr>
            <w:tcW w:w="8901" w:type="dxa"/>
            <w:vAlign w:val="top"/>
          </w:tcPr>
          <w:p>
            <w:pPr>
              <w:pStyle w:val="6"/>
              <w:spacing w:before="86" w:line="227" w:lineRule="auto"/>
              <w:ind w:left="128"/>
            </w:pPr>
            <w:r>
              <w:rPr>
                <w:spacing w:val="-7"/>
              </w:rPr>
              <w:t>办赛基础：</w:t>
            </w:r>
          </w:p>
        </w:tc>
      </w:tr>
    </w:tbl>
    <w:p>
      <w:pPr>
        <w:spacing w:before="31" w:line="226" w:lineRule="auto"/>
        <w:ind w:left="36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（可加附页）</w:t>
      </w:r>
    </w:p>
    <w:p>
      <w:pPr>
        <w:spacing w:line="226" w:lineRule="auto"/>
        <w:rPr>
          <w:rFonts w:ascii="仿宋" w:hAnsi="仿宋" w:eastAsia="仿宋" w:cs="仿宋"/>
          <w:sz w:val="20"/>
          <w:szCs w:val="20"/>
        </w:rPr>
        <w:sectPr>
          <w:footerReference r:id="rId14" w:type="default"/>
          <w:pgSz w:w="11906" w:h="16838"/>
          <w:pgMar w:top="400" w:right="1499" w:bottom="1449" w:left="1499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3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7" w:line="225" w:lineRule="auto"/>
              <w:ind w:left="120"/>
            </w:pPr>
            <w:r>
              <w:rPr>
                <w:spacing w:val="-5"/>
              </w:rPr>
              <w:t>组织机构：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4" w:line="224" w:lineRule="auto"/>
              <w:ind w:left="112"/>
            </w:pPr>
            <w:r>
              <w:rPr>
                <w:spacing w:val="-4"/>
              </w:rPr>
              <w:t>赛事保障：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6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7" w:line="225" w:lineRule="auto"/>
              <w:ind w:left="117"/>
            </w:pPr>
            <w:r>
              <w:rPr>
                <w:spacing w:val="-5"/>
              </w:rPr>
              <w:t>评委遴选：</w:t>
            </w:r>
          </w:p>
        </w:tc>
      </w:tr>
    </w:tbl>
    <w:p>
      <w:pPr>
        <w:pStyle w:val="2"/>
      </w:pPr>
    </w:p>
    <w:p>
      <w:pPr>
        <w:sectPr>
          <w:footerReference r:id="rId15" w:type="default"/>
          <w:pgSz w:w="11906" w:h="16838"/>
          <w:pgMar w:top="400" w:right="1686" w:bottom="1450" w:left="1687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526" w:type="dxa"/>
        <w:tblInd w:w="15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8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7" w:line="225" w:lineRule="auto"/>
              <w:ind w:left="112"/>
            </w:pPr>
            <w:r>
              <w:rPr>
                <w:spacing w:val="-4"/>
              </w:rPr>
              <w:t>赛程安排：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5" w:line="225" w:lineRule="auto"/>
              <w:ind w:left="125"/>
            </w:pPr>
            <w:r>
              <w:rPr>
                <w:spacing w:val="1"/>
              </w:rPr>
              <w:t>竞赛内容及评分细则：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3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7" w:line="225" w:lineRule="auto"/>
              <w:ind w:left="132"/>
            </w:pPr>
            <w:r>
              <w:rPr>
                <w:spacing w:val="-7"/>
              </w:rPr>
              <w:t>奖项设置：</w:t>
            </w:r>
          </w:p>
        </w:tc>
      </w:tr>
    </w:tbl>
    <w:p>
      <w:pPr>
        <w:spacing w:before="31" w:line="226" w:lineRule="auto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（可加附页）</w:t>
      </w:r>
    </w:p>
    <w:p>
      <w:pPr>
        <w:spacing w:line="226" w:lineRule="auto"/>
        <w:rPr>
          <w:rFonts w:ascii="仿宋" w:hAnsi="仿宋" w:eastAsia="仿宋" w:cs="仿宋"/>
          <w:sz w:val="20"/>
          <w:szCs w:val="20"/>
        </w:rPr>
        <w:sectPr>
          <w:footerReference r:id="rId16" w:type="default"/>
          <w:pgSz w:w="11906" w:h="16838"/>
          <w:pgMar w:top="400" w:right="1686" w:bottom="1450" w:left="1535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9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4614"/>
        <w:gridCol w:w="25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360" w:lineRule="exact"/>
              <w:ind w:left="639"/>
            </w:pPr>
            <w:r>
              <w:rPr>
                <w:spacing w:val="2"/>
                <w:position w:val="9"/>
              </w:rPr>
              <w:t>经费</w:t>
            </w:r>
          </w:p>
          <w:p>
            <w:pPr>
              <w:pStyle w:val="6"/>
              <w:spacing w:line="228" w:lineRule="auto"/>
              <w:ind w:left="389"/>
            </w:pPr>
            <w:r>
              <w:rPr>
                <w:spacing w:val="7"/>
              </w:rPr>
              <w:t>（万元）</w:t>
            </w:r>
          </w:p>
        </w:tc>
        <w:tc>
          <w:tcPr>
            <w:tcW w:w="4614" w:type="dxa"/>
            <w:vAlign w:val="top"/>
          </w:tcPr>
          <w:p>
            <w:pPr>
              <w:pStyle w:val="6"/>
              <w:spacing w:before="67" w:line="225" w:lineRule="auto"/>
              <w:ind w:left="1838"/>
            </w:pPr>
            <w:r>
              <w:rPr>
                <w:spacing w:val="6"/>
              </w:rPr>
              <w:t>经费来源</w:t>
            </w:r>
          </w:p>
        </w:tc>
        <w:tc>
          <w:tcPr>
            <w:tcW w:w="2555" w:type="dxa"/>
            <w:vAlign w:val="top"/>
          </w:tcPr>
          <w:p>
            <w:pPr>
              <w:pStyle w:val="6"/>
              <w:spacing w:before="70" w:line="226" w:lineRule="auto"/>
              <w:ind w:left="1045"/>
            </w:pPr>
            <w:r>
              <w:rPr>
                <w:spacing w:val="4"/>
              </w:rPr>
              <w:t>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pStyle w:val="6"/>
              <w:spacing w:before="63" w:line="225" w:lineRule="auto"/>
              <w:ind w:left="115"/>
            </w:pPr>
            <w:r>
              <w:rPr>
                <w:spacing w:val="8"/>
              </w:rPr>
              <w:t>承办高校支持经费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pStyle w:val="6"/>
              <w:spacing w:before="62" w:line="225" w:lineRule="auto"/>
              <w:ind w:left="113"/>
            </w:pPr>
            <w:r>
              <w:rPr>
                <w:spacing w:val="8"/>
              </w:rPr>
              <w:t>其它经费来源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pStyle w:val="6"/>
              <w:spacing w:before="65" w:line="225" w:lineRule="auto"/>
              <w:ind w:left="116"/>
            </w:pPr>
            <w:r>
              <w:rPr>
                <w:spacing w:val="6"/>
              </w:rPr>
              <w:t>合计经费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360" w:lineRule="exact"/>
              <w:ind w:left="399"/>
            </w:pPr>
            <w:r>
              <w:rPr>
                <w:spacing w:val="6"/>
                <w:position w:val="9"/>
              </w:rPr>
              <w:t>经费预算</w:t>
            </w:r>
          </w:p>
          <w:p>
            <w:pPr>
              <w:pStyle w:val="6"/>
              <w:spacing w:line="228" w:lineRule="auto"/>
              <w:ind w:left="389"/>
            </w:pPr>
            <w:r>
              <w:rPr>
                <w:spacing w:val="7"/>
              </w:rPr>
              <w:t>（万元）</w:t>
            </w: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5" w:hRule="atLeast"/>
        </w:trPr>
        <w:tc>
          <w:tcPr>
            <w:tcW w:w="8901" w:type="dxa"/>
            <w:gridSpan w:val="3"/>
            <w:vAlign w:val="top"/>
          </w:tcPr>
          <w:p>
            <w:pPr>
              <w:pStyle w:val="6"/>
              <w:spacing w:before="85" w:line="224" w:lineRule="auto"/>
              <w:ind w:left="119"/>
            </w:pPr>
            <w:r>
              <w:rPr>
                <w:spacing w:val="-2"/>
              </w:rPr>
              <w:t>承办高校意见：</w:t>
            </w:r>
          </w:p>
          <w:p>
            <w:pPr>
              <w:pStyle w:val="6"/>
              <w:spacing w:before="190" w:line="500" w:lineRule="exact"/>
              <w:ind w:left="597"/>
            </w:pPr>
            <w:r>
              <w:rPr>
                <w:spacing w:val="7"/>
                <w:position w:val="20"/>
              </w:rPr>
              <w:t>本单位已按申报通知要求对项目进行审查，同意推荐。 同意为该项目提供经费</w:t>
            </w:r>
          </w:p>
          <w:p>
            <w:pPr>
              <w:pStyle w:val="6"/>
              <w:spacing w:line="225" w:lineRule="auto"/>
              <w:ind w:left="123"/>
            </w:pPr>
            <w:r>
              <w:rPr>
                <w:spacing w:val="-9"/>
              </w:rPr>
              <w:t>支持。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4" w:lineRule="auto"/>
              <w:ind w:left="5273"/>
            </w:pPr>
            <w:r>
              <w:t>（承办高校公章）</w:t>
            </w:r>
          </w:p>
          <w:p>
            <w:pPr>
              <w:pStyle w:val="6"/>
              <w:spacing w:before="77" w:line="216" w:lineRule="auto"/>
              <w:ind w:left="5539"/>
            </w:pPr>
            <w:r>
              <w:rPr>
                <w:spacing w:val="-5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5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-5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7" w:hRule="atLeast"/>
        </w:trPr>
        <w:tc>
          <w:tcPr>
            <w:tcW w:w="8901" w:type="dxa"/>
            <w:gridSpan w:val="3"/>
            <w:vAlign w:val="top"/>
          </w:tcPr>
          <w:p>
            <w:pPr>
              <w:pStyle w:val="6"/>
              <w:spacing w:before="85" w:line="226" w:lineRule="auto"/>
              <w:ind w:left="117"/>
            </w:pPr>
            <w:r>
              <w:rPr>
                <w:spacing w:val="-3"/>
              </w:rPr>
              <w:t>教指委意见：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6" w:lineRule="auto"/>
              <w:ind w:left="117"/>
            </w:pPr>
            <w:r>
              <w:rPr>
                <w:spacing w:val="-2"/>
              </w:rPr>
              <w:t>联系人及电话：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225" w:lineRule="auto"/>
              <w:ind w:left="4913"/>
            </w:pPr>
            <w:r>
              <w:rPr>
                <w:spacing w:val="8"/>
              </w:rPr>
              <w:t>（主办教指委公章）</w:t>
            </w:r>
          </w:p>
          <w:p>
            <w:pPr>
              <w:pStyle w:val="6"/>
              <w:spacing w:before="77" w:line="225" w:lineRule="auto"/>
              <w:ind w:left="5539"/>
            </w:pPr>
            <w:r>
              <w:rPr>
                <w:spacing w:val="-5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5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-5"/>
              </w:rPr>
              <w:t>日</w:t>
            </w:r>
          </w:p>
        </w:tc>
      </w:tr>
    </w:tbl>
    <w:p>
      <w:pPr>
        <w:pStyle w:val="2"/>
      </w:pPr>
    </w:p>
    <w:p>
      <w:pPr>
        <w:sectPr>
          <w:footerReference r:id="rId17" w:type="default"/>
          <w:pgSz w:w="11906" w:h="16838"/>
          <w:pgMar w:top="400" w:right="1499" w:bottom="1450" w:left="1499" w:header="0" w:footer="1170" w:gutter="0"/>
          <w:cols w:space="720" w:num="1"/>
        </w:sectPr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100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line="300" w:lineRule="auto"/>
      </w:pPr>
    </w:p>
    <w:p>
      <w:pPr>
        <w:spacing w:before="152" w:line="982" w:lineRule="exact"/>
        <w:ind w:left="2006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9"/>
          <w:position w:val="38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江苏省研究生暑期学校</w:t>
      </w:r>
    </w:p>
    <w:p>
      <w:pPr>
        <w:spacing w:before="1" w:line="222" w:lineRule="auto"/>
        <w:ind w:left="351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申</w:t>
      </w:r>
      <w:r>
        <w:rPr>
          <w:rFonts w:ascii="宋体" w:hAnsi="宋体" w:eastAsia="宋体" w:cs="宋体"/>
          <w:spacing w:val="21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报</w:t>
      </w:r>
      <w:r>
        <w:rPr>
          <w:rFonts w:ascii="宋体" w:hAnsi="宋体" w:eastAsia="宋体" w:cs="宋体"/>
          <w:spacing w:val="36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书</w:t>
      </w: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tabs>
          <w:tab w:val="left" w:pos="7397"/>
        </w:tabs>
        <w:spacing w:before="101" w:line="352" w:lineRule="auto"/>
        <w:ind w:left="1506" w:right="1160" w:firstLine="22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0"/>
          <w:sz w:val="31"/>
          <w:szCs w:val="31"/>
        </w:rPr>
        <w:t>年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江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苏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省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研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究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生 </w:t>
      </w:r>
      <w:r>
        <w:rPr>
          <w:rFonts w:ascii="仿宋" w:hAnsi="仿宋" w:eastAsia="仿宋" w:cs="仿宋"/>
          <w:spacing w:val="-15"/>
          <w:sz w:val="31"/>
          <w:szCs w:val="31"/>
        </w:rPr>
        <w:t>项</w:t>
      </w:r>
      <w:r>
        <w:rPr>
          <w:rFonts w:ascii="仿宋" w:hAnsi="仿宋" w:eastAsia="仿宋" w:cs="仿宋"/>
          <w:spacing w:val="9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目</w:t>
      </w:r>
      <w:r>
        <w:rPr>
          <w:rFonts w:ascii="仿宋" w:hAnsi="仿宋" w:eastAsia="仿宋" w:cs="仿宋"/>
          <w:spacing w:val="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名</w:t>
      </w:r>
      <w:r>
        <w:rPr>
          <w:rFonts w:ascii="仿宋" w:hAnsi="仿宋" w:eastAsia="仿宋" w:cs="仿宋"/>
          <w:spacing w:val="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称</w:t>
      </w:r>
      <w:r>
        <w:rPr>
          <w:rFonts w:ascii="仿宋" w:hAnsi="仿宋" w:eastAsia="仿宋" w:cs="仿宋"/>
          <w:spacing w:val="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：</w:t>
      </w:r>
      <w:r>
        <w:rPr>
          <w:rFonts w:ascii="Times New Roman" w:hAnsi="Times New Roman" w:eastAsia="Times New Roman" w:cs="Times New Roman"/>
          <w:spacing w:val="54"/>
          <w:sz w:val="31"/>
          <w:szCs w:val="3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-15"/>
          <w:sz w:val="31"/>
          <w:szCs w:val="31"/>
          <w:u w:val="single" w:color="auto"/>
        </w:rPr>
        <w:t>****</w:t>
      </w:r>
      <w:r>
        <w:rPr>
          <w:rFonts w:ascii="仿宋" w:hAnsi="仿宋" w:eastAsia="仿宋" w:cs="仿宋"/>
          <w:spacing w:val="-15"/>
          <w:sz w:val="31"/>
          <w:szCs w:val="31"/>
          <w:u w:val="single" w:color="auto"/>
        </w:rPr>
        <w:t>暑期学校</w:t>
      </w: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主办教指委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承</w:t>
      </w:r>
      <w:r>
        <w:rPr>
          <w:rFonts w:ascii="仿宋" w:hAnsi="仿宋" w:eastAsia="仿宋" w:cs="仿宋"/>
          <w:spacing w:val="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办</w:t>
      </w:r>
      <w:r>
        <w:rPr>
          <w:rFonts w:ascii="仿宋" w:hAnsi="仿宋" w:eastAsia="仿宋" w:cs="仿宋"/>
          <w:spacing w:val="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高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校</w:t>
      </w:r>
      <w:r>
        <w:rPr>
          <w:rFonts w:ascii="仿宋" w:hAnsi="仿宋" w:eastAsia="仿宋" w:cs="仿宋"/>
          <w:spacing w:val="8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position w:val="-2"/>
          <w:sz w:val="31"/>
          <w:szCs w:val="31"/>
        </w:rPr>
        <w:t>:</w:t>
      </w:r>
      <w:r>
        <w:rPr>
          <w:rFonts w:ascii="Times New Roman" w:hAnsi="Times New Roman" w:eastAsia="Times New Roman" w:cs="Times New Roman"/>
          <w:spacing w:val="-17"/>
          <w:position w:val="-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u w:val="single" w:color="auto"/>
        </w:rPr>
        <w:t>(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>限填一所高校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u w:val="single" w:color="auto"/>
        </w:rPr>
        <w:t>)</w:t>
      </w:r>
      <w:r>
        <w:rPr>
          <w:rFonts w:ascii="Times New Roman" w:hAnsi="Times New Roman" w:eastAsia="Times New Roman" w:cs="Times New Roman"/>
          <w:sz w:val="31"/>
          <w:szCs w:val="31"/>
          <w:u w:val="single" w:color="auto"/>
        </w:rPr>
        <w:tab/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负</w:t>
      </w:r>
      <w:r>
        <w:rPr>
          <w:rFonts w:ascii="仿宋" w:hAnsi="仿宋" w:eastAsia="仿宋" w:cs="仿宋"/>
          <w:spacing w:val="6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4"/>
          <w:sz w:val="31"/>
          <w:szCs w:val="31"/>
        </w:rPr>
        <w:t>责</w:t>
      </w:r>
      <w:r>
        <w:rPr>
          <w:rFonts w:ascii="仿宋" w:hAnsi="仿宋" w:eastAsia="仿宋" w:cs="仿宋"/>
          <w:spacing w:val="6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4"/>
          <w:sz w:val="31"/>
          <w:szCs w:val="31"/>
        </w:rPr>
        <w:t>人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</w:t>
      </w:r>
    </w:p>
    <w:p>
      <w:pPr>
        <w:spacing w:line="223" w:lineRule="auto"/>
        <w:ind w:left="15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联</w:t>
      </w:r>
      <w:r>
        <w:rPr>
          <w:rFonts w:ascii="仿宋" w:hAnsi="仿宋" w:eastAsia="仿宋" w:cs="仿宋"/>
          <w:spacing w:val="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系</w:t>
      </w:r>
      <w:r>
        <w:rPr>
          <w:rFonts w:ascii="仿宋" w:hAnsi="仿宋" w:eastAsia="仿宋" w:cs="仿宋"/>
          <w:spacing w:val="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电</w:t>
      </w:r>
      <w:r>
        <w:rPr>
          <w:rFonts w:ascii="仿宋" w:hAnsi="仿宋" w:eastAsia="仿宋" w:cs="仿宋"/>
          <w:spacing w:val="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话</w:t>
      </w:r>
      <w:r>
        <w:rPr>
          <w:rFonts w:ascii="仿宋" w:hAnsi="仿宋" w:eastAsia="仿宋" w:cs="仿宋"/>
          <w:spacing w:val="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footerReference r:id="rId18" w:type="default"/>
          <w:pgSz w:w="11906" w:h="16838"/>
          <w:pgMar w:top="400" w:right="1785" w:bottom="1450" w:left="1561" w:header="0" w:footer="1170" w:gutter="0"/>
          <w:cols w:equalWidth="0" w:num="1">
            <w:col w:w="8559"/>
          </w:cols>
        </w:sectPr>
      </w:pPr>
    </w:p>
    <w:p>
      <w:pPr>
        <w:spacing w:before="60" w:line="480" w:lineRule="exact"/>
        <w:ind w:left="15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4"/>
          <w:position w:val="13"/>
          <w:sz w:val="29"/>
          <w:szCs w:val="29"/>
        </w:rPr>
        <w:t>江  苏  省  学  位</w:t>
      </w:r>
      <w:r>
        <w:rPr>
          <w:rFonts w:ascii="宋体" w:hAnsi="宋体" w:eastAsia="宋体" w:cs="宋体"/>
          <w:spacing w:val="145"/>
          <w:position w:val="13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4"/>
          <w:position w:val="13"/>
          <w:sz w:val="29"/>
          <w:szCs w:val="29"/>
        </w:rPr>
        <w:t>委  员  会</w:t>
      </w:r>
    </w:p>
    <w:p>
      <w:pPr>
        <w:spacing w:before="1" w:line="190" w:lineRule="auto"/>
        <w:ind w:left="15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6"/>
          <w:sz w:val="29"/>
          <w:szCs w:val="29"/>
        </w:rPr>
        <w:t>江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苏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省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教</w:t>
      </w:r>
      <w:r>
        <w:rPr>
          <w:rFonts w:ascii="宋体" w:hAnsi="宋体" w:eastAsia="宋体" w:cs="宋体"/>
          <w:spacing w:val="28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育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厅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0" w:line="226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"/>
          <w:sz w:val="29"/>
          <w:szCs w:val="29"/>
        </w:rPr>
        <w:t>制表</w:t>
      </w:r>
    </w:p>
    <w:p>
      <w:pPr>
        <w:spacing w:line="226" w:lineRule="auto"/>
        <w:rPr>
          <w:rFonts w:ascii="宋体" w:hAnsi="宋体" w:eastAsia="宋体" w:cs="宋体"/>
          <w:sz w:val="29"/>
          <w:szCs w:val="29"/>
        </w:rPr>
        <w:sectPr>
          <w:type w:val="continuous"/>
          <w:pgSz w:w="11906" w:h="16838"/>
          <w:pgMar w:top="400" w:right="1785" w:bottom="1450" w:left="1561" w:header="0" w:footer="1170" w:gutter="0"/>
          <w:cols w:equalWidth="0" w:num="2">
            <w:col w:w="6147" w:space="100"/>
            <w:col w:w="2312"/>
          </w:cols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0" w:line="226" w:lineRule="auto"/>
        <w:ind w:left="354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填</w:t>
      </w:r>
      <w:r>
        <w:rPr>
          <w:rFonts w:ascii="黑体" w:hAnsi="黑体" w:eastAsia="黑体" w:cs="黑体"/>
          <w:spacing w:val="2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表</w:t>
      </w:r>
      <w:r>
        <w:rPr>
          <w:rFonts w:ascii="黑体" w:hAnsi="黑体" w:eastAsia="黑体" w:cs="黑体"/>
          <w:spacing w:val="2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说</w:t>
      </w:r>
      <w:r>
        <w:rPr>
          <w:rFonts w:ascii="黑体" w:hAnsi="黑体" w:eastAsia="黑体" w:cs="黑体"/>
          <w:spacing w:val="3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明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spacing w:before="91" w:line="216" w:lineRule="auto"/>
        <w:ind w:left="556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1</w:t>
      </w:r>
      <w:r>
        <w:rPr>
          <w:rFonts w:ascii="仿宋" w:hAnsi="仿宋" w:eastAsia="仿宋" w:cs="仿宋"/>
          <w:spacing w:val="-2"/>
          <w:sz w:val="28"/>
          <w:szCs w:val="28"/>
        </w:rPr>
        <w:t>．请严格按照表中要求填写各项。</w:t>
      </w:r>
    </w:p>
    <w:p>
      <w:pPr>
        <w:spacing w:before="273" w:line="217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2</w:t>
      </w:r>
      <w:r>
        <w:rPr>
          <w:rFonts w:ascii="仿宋" w:hAnsi="仿宋" w:eastAsia="仿宋" w:cs="仿宋"/>
          <w:spacing w:val="-7"/>
          <w:sz w:val="28"/>
          <w:szCs w:val="28"/>
        </w:rPr>
        <w:t>．学科领域按一级学科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/</w:t>
      </w:r>
      <w:r>
        <w:rPr>
          <w:rFonts w:ascii="仿宋" w:hAnsi="仿宋" w:eastAsia="仿宋" w:cs="仿宋"/>
          <w:spacing w:val="-7"/>
          <w:sz w:val="28"/>
          <w:szCs w:val="28"/>
        </w:rPr>
        <w:t>专业学位类别填写，</w:t>
      </w:r>
      <w:r>
        <w:rPr>
          <w:rFonts w:ascii="仿宋" w:hAnsi="仿宋" w:eastAsia="仿宋" w:cs="仿宋"/>
          <w:spacing w:val="-8"/>
          <w:sz w:val="28"/>
          <w:szCs w:val="28"/>
        </w:rPr>
        <w:t>可以填写数个相近学科。</w:t>
      </w:r>
    </w:p>
    <w:p>
      <w:pPr>
        <w:spacing w:before="270" w:line="600" w:lineRule="exact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position w:val="24"/>
          <w:sz w:val="28"/>
          <w:szCs w:val="28"/>
        </w:rPr>
        <w:t>3</w:t>
      </w:r>
      <w:r>
        <w:rPr>
          <w:rFonts w:ascii="仿宋" w:hAnsi="仿宋" w:eastAsia="仿宋" w:cs="仿宋"/>
          <w:spacing w:val="-5"/>
          <w:position w:val="24"/>
          <w:sz w:val="28"/>
          <w:szCs w:val="28"/>
        </w:rPr>
        <w:t>．基本情况包括与项目实施有关的学科基础、师资队伍、组织经</w:t>
      </w:r>
      <w:r>
        <w:rPr>
          <w:rFonts w:ascii="仿宋" w:hAnsi="仿宋" w:eastAsia="仿宋" w:cs="仿宋"/>
          <w:spacing w:val="-6"/>
          <w:position w:val="24"/>
          <w:sz w:val="28"/>
          <w:szCs w:val="28"/>
        </w:rPr>
        <w:t>验、</w:t>
      </w:r>
    </w:p>
    <w:p>
      <w:pPr>
        <w:spacing w:line="216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后勤保障以及组织管理水平等情况。</w:t>
      </w:r>
    </w:p>
    <w:p>
      <w:pPr>
        <w:spacing w:before="269" w:line="603" w:lineRule="exact"/>
        <w:ind w:right="83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position w:val="24"/>
          <w:sz w:val="28"/>
          <w:szCs w:val="28"/>
        </w:rPr>
        <w:t>4</w:t>
      </w:r>
      <w:r>
        <w:rPr>
          <w:rFonts w:ascii="仿宋" w:hAnsi="仿宋" w:eastAsia="仿宋" w:cs="仿宋"/>
          <w:spacing w:val="1"/>
          <w:position w:val="24"/>
          <w:sz w:val="28"/>
          <w:szCs w:val="28"/>
        </w:rPr>
        <w:t>．实施方案包括组织机构、课程设置、教师选聘、教</w:t>
      </w:r>
      <w:r>
        <w:rPr>
          <w:rFonts w:ascii="仿宋" w:hAnsi="仿宋" w:eastAsia="仿宋" w:cs="仿宋"/>
          <w:position w:val="24"/>
          <w:sz w:val="28"/>
          <w:szCs w:val="28"/>
        </w:rPr>
        <w:t>学计划、学术</w:t>
      </w:r>
    </w:p>
    <w:p>
      <w:pPr>
        <w:spacing w:before="2" w:line="214" w:lineRule="auto"/>
        <w:ind w:left="1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活动、宣传方案，</w:t>
      </w:r>
      <w:r>
        <w:rPr>
          <w:rFonts w:ascii="仿宋" w:hAnsi="仿宋" w:eastAsia="仿宋" w:cs="仿宋"/>
          <w:spacing w:val="5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以及学员遴选方法、学员待遇安排等内容。</w:t>
      </w:r>
    </w:p>
    <w:p>
      <w:pPr>
        <w:spacing w:line="214" w:lineRule="auto"/>
        <w:rPr>
          <w:rFonts w:ascii="仿宋" w:hAnsi="仿宋" w:eastAsia="仿宋" w:cs="仿宋"/>
          <w:sz w:val="28"/>
          <w:szCs w:val="28"/>
        </w:rPr>
        <w:sectPr>
          <w:footerReference r:id="rId19" w:type="default"/>
          <w:pgSz w:w="11906" w:h="16838"/>
          <w:pgMar w:top="400" w:right="1440" w:bottom="1450" w:left="1545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90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1259"/>
        <w:gridCol w:w="2159"/>
        <w:gridCol w:w="1259"/>
        <w:gridCol w:w="26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76" w:line="224" w:lineRule="auto"/>
              <w:ind w:left="395"/>
            </w:pPr>
            <w:r>
              <w:rPr>
                <w:spacing w:val="6"/>
              </w:rPr>
              <w:t>项目名称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pStyle w:val="6"/>
              <w:spacing w:before="27" w:line="211" w:lineRule="auto"/>
              <w:ind w:left="106" w:right="147" w:firstLine="4"/>
              <w:rPr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31"/>
                <w:szCs w:val="31"/>
              </w:rPr>
              <w:t>2024</w:t>
            </w:r>
            <w:r>
              <w:rPr>
                <w:rFonts w:ascii="Times New Roman" w:hAnsi="Times New Roman" w:eastAsia="Times New Roman" w:cs="Times New Roman"/>
                <w:spacing w:val="24"/>
                <w:w w:val="101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年江苏省研究生</w:t>
            </w:r>
            <w:r>
              <w:rPr>
                <w:rFonts w:ascii="Times New Roman" w:hAnsi="Times New Roman" w:eastAsia="Times New Roman" w:cs="Times New Roman"/>
                <w:spacing w:val="2"/>
                <w:sz w:val="31"/>
                <w:szCs w:val="31"/>
              </w:rPr>
              <w:t>****</w:t>
            </w:r>
            <w:r>
              <w:rPr>
                <w:spacing w:val="2"/>
                <w:sz w:val="31"/>
                <w:szCs w:val="31"/>
              </w:rPr>
              <w:t>暑期学校（</w:t>
            </w:r>
            <w:r>
              <w:rPr>
                <w:spacing w:val="-87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31"/>
                <w:szCs w:val="31"/>
              </w:rPr>
              <w:t>****</w:t>
            </w:r>
            <w:r>
              <w:rPr>
                <w:spacing w:val="2"/>
                <w:sz w:val="31"/>
                <w:szCs w:val="31"/>
              </w:rPr>
              <w:t>为学科、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领域或主题名称）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92" w:line="256" w:lineRule="auto"/>
              <w:ind w:left="124" w:right="109" w:hanging="2"/>
            </w:pPr>
            <w:r>
              <w:rPr>
                <w:spacing w:val="7"/>
              </w:rPr>
              <w:t>指导单位</w:t>
            </w:r>
            <w:r>
              <w:rPr>
                <w:rFonts w:ascii="Times New Roman" w:hAnsi="Times New Roman" w:eastAsia="Times New Roman" w:cs="Times New Roman"/>
                <w:spacing w:val="7"/>
              </w:rPr>
              <w:t>/</w:t>
            </w:r>
            <w:r>
              <w:rPr>
                <w:spacing w:val="7"/>
              </w:rPr>
              <w:t>联办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单位</w:t>
            </w:r>
            <w:r>
              <w:rPr>
                <w:rFonts w:ascii="Times New Roman" w:hAnsi="Times New Roman" w:eastAsia="Times New Roman" w:cs="Times New Roman"/>
                <w:spacing w:val="6"/>
              </w:rPr>
              <w:t>/</w:t>
            </w:r>
            <w:r>
              <w:rPr>
                <w:spacing w:val="6"/>
              </w:rPr>
              <w:t>协办单位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71" w:line="225" w:lineRule="auto"/>
              <w:ind w:left="407"/>
            </w:pPr>
            <w:r>
              <w:rPr>
                <w:spacing w:val="4"/>
              </w:rPr>
              <w:t>学科领域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71" w:line="225" w:lineRule="auto"/>
              <w:ind w:left="389"/>
            </w:pPr>
            <w:r>
              <w:rPr>
                <w:spacing w:val="8"/>
              </w:rPr>
              <w:t>举办时间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pStyle w:val="6"/>
              <w:spacing w:before="271" w:line="225" w:lineRule="auto"/>
              <w:ind w:left="1862"/>
            </w:pPr>
            <w:r>
              <w:rPr>
                <w:spacing w:val="-9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23"/>
              </w:rPr>
              <w:t xml:space="preserve">   </w:t>
            </w:r>
            <w:r>
              <w:rPr>
                <w:spacing w:val="-9"/>
              </w:rPr>
              <w:t>日至</w:t>
            </w:r>
            <w:r>
              <w:rPr>
                <w:spacing w:val="9"/>
              </w:rPr>
              <w:t xml:space="preserve">   </w:t>
            </w:r>
            <w:r>
              <w:rPr>
                <w:spacing w:val="-9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24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73" w:line="225" w:lineRule="auto"/>
              <w:ind w:left="389"/>
            </w:pPr>
            <w:r>
              <w:rPr>
                <w:spacing w:val="8"/>
              </w:rPr>
              <w:t>举办地点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72" w:line="226" w:lineRule="auto"/>
              <w:ind w:left="397"/>
            </w:pPr>
            <w:r>
              <w:rPr>
                <w:spacing w:val="6"/>
              </w:rPr>
              <w:t>参加人数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732" w:type="dxa"/>
            <w:vAlign w:val="top"/>
          </w:tcPr>
          <w:p>
            <w:pPr>
              <w:pStyle w:val="6"/>
              <w:spacing w:before="250" w:line="224" w:lineRule="auto"/>
              <w:ind w:left="154"/>
            </w:pPr>
            <w:r>
              <w:rPr>
                <w:spacing w:val="8"/>
              </w:rPr>
              <w:t>承办院系名称</w:t>
            </w:r>
          </w:p>
        </w:tc>
        <w:tc>
          <w:tcPr>
            <w:tcW w:w="731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36" w:lineRule="auto"/>
              <w:ind w:left="624" w:right="263" w:hanging="349"/>
            </w:pPr>
            <w:r>
              <w:rPr>
                <w:spacing w:val="7"/>
              </w:rPr>
              <w:t>项目负责人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信息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1" w:line="227" w:lineRule="auto"/>
              <w:ind w:left="156"/>
            </w:pPr>
            <w:r>
              <w:rPr>
                <w:spacing w:val="2"/>
              </w:rPr>
              <w:t>姓</w:t>
            </w:r>
            <w:r>
              <w:rPr>
                <w:spacing w:val="6"/>
              </w:rPr>
              <w:t xml:space="preserve">    </w:t>
            </w:r>
            <w:r>
              <w:rPr>
                <w:spacing w:val="2"/>
              </w:rPr>
              <w:t>名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1" w:line="223" w:lineRule="auto"/>
              <w:ind w:left="162"/>
            </w:pPr>
            <w:r>
              <w:rPr>
                <w:spacing w:val="-2"/>
              </w:rPr>
              <w:t>性</w:t>
            </w:r>
            <w:r>
              <w:rPr>
                <w:spacing w:val="7"/>
              </w:rPr>
              <w:t xml:space="preserve">    </w:t>
            </w:r>
            <w:r>
              <w:rPr>
                <w:spacing w:val="-2"/>
              </w:rPr>
              <w:t>别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4" w:lineRule="auto"/>
              <w:ind w:left="166"/>
            </w:pPr>
            <w:r>
              <w:rPr>
                <w:spacing w:val="-5"/>
              </w:rPr>
              <w:t>职</w:t>
            </w:r>
            <w:r>
              <w:rPr>
                <w:spacing w:val="8"/>
              </w:rPr>
              <w:t xml:space="preserve">    </w:t>
            </w:r>
            <w:r>
              <w:rPr>
                <w:spacing w:val="-5"/>
              </w:rPr>
              <w:t>称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6" w:lineRule="auto"/>
              <w:ind w:left="168"/>
            </w:pPr>
            <w:r>
              <w:rPr>
                <w:spacing w:val="-5"/>
              </w:rPr>
              <w:t>职</w:t>
            </w:r>
            <w:r>
              <w:rPr>
                <w:spacing w:val="8"/>
              </w:rPr>
              <w:t xml:space="preserve">    </w:t>
            </w:r>
            <w:r>
              <w:rPr>
                <w:spacing w:val="-5"/>
              </w:rPr>
              <w:t>务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6" w:lineRule="auto"/>
              <w:ind w:left="176"/>
            </w:pPr>
            <w:r>
              <w:rPr>
                <w:spacing w:val="2"/>
              </w:rPr>
              <w:t>固定电话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226" w:lineRule="auto"/>
              <w:ind w:left="164"/>
            </w:pPr>
            <w:r>
              <w:rPr>
                <w:spacing w:val="6"/>
              </w:rPr>
              <w:t>移动电话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2" w:line="226" w:lineRule="auto"/>
              <w:ind w:left="150"/>
            </w:pPr>
            <w:r>
              <w:rPr>
                <w:spacing w:val="9"/>
              </w:rPr>
              <w:t>传真号码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2" w:line="224" w:lineRule="auto"/>
              <w:ind w:left="186"/>
            </w:pPr>
            <w:r>
              <w:t>电子信箱</w:t>
            </w:r>
          </w:p>
        </w:tc>
        <w:tc>
          <w:tcPr>
            <w:tcW w:w="26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5" w:hRule="atLeast"/>
        </w:trPr>
        <w:tc>
          <w:tcPr>
            <w:tcW w:w="9043" w:type="dxa"/>
            <w:gridSpan w:val="5"/>
            <w:vAlign w:val="top"/>
          </w:tcPr>
          <w:p>
            <w:pPr>
              <w:pStyle w:val="6"/>
              <w:spacing w:before="206" w:line="225" w:lineRule="auto"/>
              <w:ind w:left="113"/>
            </w:pPr>
            <w:r>
              <w:rPr>
                <w:spacing w:val="-4"/>
              </w:rPr>
              <w:t>基本情况：</w:t>
            </w:r>
          </w:p>
        </w:tc>
      </w:tr>
    </w:tbl>
    <w:p>
      <w:pPr>
        <w:spacing w:before="32" w:line="226" w:lineRule="auto"/>
        <w:ind w:left="107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（可加附页）</w:t>
      </w:r>
    </w:p>
    <w:p>
      <w:pPr>
        <w:spacing w:line="226" w:lineRule="auto"/>
        <w:rPr>
          <w:rFonts w:ascii="仿宋" w:hAnsi="仿宋" w:eastAsia="仿宋" w:cs="仿宋"/>
          <w:sz w:val="20"/>
          <w:szCs w:val="20"/>
        </w:rPr>
        <w:sectPr>
          <w:footerReference r:id="rId20" w:type="default"/>
          <w:pgSz w:w="11906" w:h="16838"/>
          <w:pgMar w:top="400" w:right="1428" w:bottom="1450" w:left="1428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526" w:type="dxa"/>
        <w:tblInd w:w="15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4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7" w:line="225" w:lineRule="auto"/>
              <w:ind w:left="129"/>
            </w:pPr>
            <w:r>
              <w:rPr>
                <w:spacing w:val="-7"/>
              </w:rPr>
              <w:t>实施方案：</w:t>
            </w:r>
          </w:p>
        </w:tc>
      </w:tr>
    </w:tbl>
    <w:p>
      <w:pPr>
        <w:spacing w:before="31" w:line="226" w:lineRule="auto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（可加附页）</w:t>
      </w:r>
    </w:p>
    <w:p>
      <w:pPr>
        <w:spacing w:line="226" w:lineRule="auto"/>
        <w:rPr>
          <w:rFonts w:ascii="仿宋" w:hAnsi="仿宋" w:eastAsia="仿宋" w:cs="仿宋"/>
          <w:sz w:val="20"/>
          <w:szCs w:val="20"/>
        </w:rPr>
        <w:sectPr>
          <w:footerReference r:id="rId21" w:type="default"/>
          <w:pgSz w:w="11906" w:h="16838"/>
          <w:pgMar w:top="400" w:right="1686" w:bottom="1450" w:left="1535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4898"/>
        <w:gridCol w:w="18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360" w:lineRule="exact"/>
              <w:ind w:left="638"/>
            </w:pPr>
            <w:r>
              <w:rPr>
                <w:spacing w:val="2"/>
                <w:position w:val="9"/>
              </w:rPr>
              <w:t>经费</w:t>
            </w:r>
          </w:p>
          <w:p>
            <w:pPr>
              <w:pStyle w:val="6"/>
              <w:spacing w:line="228" w:lineRule="auto"/>
              <w:ind w:left="388"/>
            </w:pPr>
            <w:r>
              <w:rPr>
                <w:spacing w:val="7"/>
              </w:rPr>
              <w:t>（万元）</w:t>
            </w:r>
          </w:p>
        </w:tc>
        <w:tc>
          <w:tcPr>
            <w:tcW w:w="4898" w:type="dxa"/>
            <w:vAlign w:val="top"/>
          </w:tcPr>
          <w:p>
            <w:pPr>
              <w:pStyle w:val="6"/>
              <w:spacing w:before="67" w:line="225" w:lineRule="auto"/>
              <w:ind w:left="1981"/>
            </w:pPr>
            <w:r>
              <w:rPr>
                <w:spacing w:val="6"/>
              </w:rPr>
              <w:t>经费来源</w:t>
            </w:r>
          </w:p>
        </w:tc>
        <w:tc>
          <w:tcPr>
            <w:tcW w:w="1896" w:type="dxa"/>
            <w:vAlign w:val="top"/>
          </w:tcPr>
          <w:p>
            <w:pPr>
              <w:pStyle w:val="6"/>
              <w:spacing w:before="70" w:line="226" w:lineRule="auto"/>
              <w:ind w:left="715"/>
            </w:pPr>
            <w:r>
              <w:rPr>
                <w:spacing w:val="4"/>
              </w:rPr>
              <w:t>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pStyle w:val="6"/>
              <w:spacing w:before="63" w:line="225" w:lineRule="auto"/>
              <w:ind w:left="115"/>
            </w:pPr>
            <w:r>
              <w:rPr>
                <w:spacing w:val="8"/>
              </w:rPr>
              <w:t>承办高校支持经费</w:t>
            </w: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pStyle w:val="6"/>
              <w:spacing w:before="62" w:line="225" w:lineRule="auto"/>
              <w:ind w:left="113"/>
            </w:pPr>
            <w:r>
              <w:rPr>
                <w:spacing w:val="8"/>
              </w:rPr>
              <w:t>其它经费来源</w:t>
            </w: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pStyle w:val="6"/>
              <w:spacing w:before="65" w:line="225" w:lineRule="auto"/>
              <w:ind w:left="116"/>
            </w:pPr>
            <w:r>
              <w:rPr>
                <w:spacing w:val="6"/>
              </w:rPr>
              <w:t>合计经费</w:t>
            </w: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360" w:lineRule="exact"/>
              <w:ind w:left="398"/>
            </w:pPr>
            <w:r>
              <w:rPr>
                <w:spacing w:val="6"/>
                <w:position w:val="9"/>
              </w:rPr>
              <w:t>经费预算</w:t>
            </w:r>
          </w:p>
          <w:p>
            <w:pPr>
              <w:pStyle w:val="6"/>
              <w:spacing w:line="228" w:lineRule="auto"/>
              <w:ind w:left="388"/>
            </w:pPr>
            <w:r>
              <w:rPr>
                <w:spacing w:val="7"/>
              </w:rPr>
              <w:t>（万元）</w:t>
            </w: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2" w:hRule="atLeast"/>
        </w:trPr>
        <w:tc>
          <w:tcPr>
            <w:tcW w:w="8526" w:type="dxa"/>
            <w:gridSpan w:val="3"/>
            <w:vAlign w:val="top"/>
          </w:tcPr>
          <w:p>
            <w:pPr>
              <w:pStyle w:val="6"/>
              <w:spacing w:before="85" w:line="224" w:lineRule="auto"/>
              <w:ind w:left="119"/>
            </w:pPr>
            <w:r>
              <w:rPr>
                <w:spacing w:val="-2"/>
              </w:rPr>
              <w:t>承办高校意见：</w:t>
            </w:r>
          </w:p>
          <w:p>
            <w:pPr>
              <w:pStyle w:val="6"/>
              <w:spacing w:before="190" w:line="500" w:lineRule="exact"/>
              <w:ind w:left="597"/>
            </w:pPr>
            <w:r>
              <w:rPr>
                <w:spacing w:val="7"/>
                <w:position w:val="20"/>
              </w:rPr>
              <w:t>本单位已按申报通知要求对项目进行审查，同意推荐。同意为</w:t>
            </w:r>
            <w:r>
              <w:rPr>
                <w:spacing w:val="6"/>
                <w:position w:val="20"/>
              </w:rPr>
              <w:t>该项目提供经</w:t>
            </w:r>
          </w:p>
          <w:p>
            <w:pPr>
              <w:pStyle w:val="6"/>
              <w:spacing w:line="225" w:lineRule="auto"/>
              <w:ind w:left="132"/>
            </w:pPr>
            <w:r>
              <w:rPr>
                <w:spacing w:val="-8"/>
              </w:rPr>
              <w:t>费支持。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56" w:lineRule="auto"/>
              <w:ind w:left="5351" w:right="1417" w:hanging="79"/>
            </w:pPr>
            <w:r>
              <w:rPr>
                <w:spacing w:val="-2"/>
              </w:rPr>
              <w:t>（承办高校公章）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5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-5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9" w:hRule="atLeast"/>
        </w:trPr>
        <w:tc>
          <w:tcPr>
            <w:tcW w:w="8526" w:type="dxa"/>
            <w:gridSpan w:val="3"/>
            <w:vAlign w:val="top"/>
          </w:tcPr>
          <w:p>
            <w:pPr>
              <w:pStyle w:val="6"/>
              <w:spacing w:before="86" w:line="226" w:lineRule="auto"/>
              <w:ind w:left="117"/>
            </w:pPr>
            <w:r>
              <w:rPr>
                <w:spacing w:val="-3"/>
              </w:rPr>
              <w:t>教指委意见：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6" w:lineRule="auto"/>
              <w:ind w:left="117"/>
            </w:pPr>
            <w:r>
              <w:rPr>
                <w:spacing w:val="-2"/>
              </w:rPr>
              <w:t>联系人及电话：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253" w:lineRule="auto"/>
              <w:ind w:left="5351" w:right="1458" w:hanging="439"/>
            </w:pPr>
            <w:r>
              <w:rPr>
                <w:spacing w:val="8"/>
              </w:rPr>
              <w:t>（主办教指委公章）</w:t>
            </w:r>
            <w:r>
              <w:rPr>
                <w:spacing w:val="6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11"/>
              </w:rPr>
              <w:t xml:space="preserve">    </w:t>
            </w:r>
            <w:r>
              <w:rPr>
                <w:spacing w:val="-13"/>
              </w:rPr>
              <w:t>月     日</w:t>
            </w:r>
          </w:p>
        </w:tc>
      </w:tr>
    </w:tbl>
    <w:p>
      <w:pPr>
        <w:pStyle w:val="2"/>
      </w:pPr>
    </w:p>
    <w:p>
      <w:pPr>
        <w:sectPr>
          <w:footerReference r:id="rId22" w:type="default"/>
          <w:pgSz w:w="11906" w:h="16838"/>
          <w:pgMar w:top="400" w:right="1686" w:bottom="1450" w:left="1687" w:header="0" w:footer="1170" w:gutter="0"/>
          <w:cols w:space="720" w:num="1"/>
        </w:sectPr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100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153" w:line="979" w:lineRule="exact"/>
        <w:ind w:left="1526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10"/>
          <w:position w:val="38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江苏省研究生学术创新论坛</w:t>
      </w:r>
    </w:p>
    <w:p>
      <w:pPr>
        <w:spacing w:before="1" w:line="222" w:lineRule="auto"/>
        <w:ind w:left="351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申</w:t>
      </w:r>
      <w:r>
        <w:rPr>
          <w:rFonts w:ascii="宋体" w:hAnsi="宋体" w:eastAsia="宋体" w:cs="宋体"/>
          <w:spacing w:val="21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报</w:t>
      </w:r>
      <w:r>
        <w:rPr>
          <w:rFonts w:ascii="宋体" w:hAnsi="宋体" w:eastAsia="宋体" w:cs="宋体"/>
          <w:spacing w:val="36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26"/>
          <w:sz w:val="47"/>
          <w:szCs w:val="47"/>
          <w14:textOutline w14:w="8776" w14:cap="flat" w14:cmpd="sng">
            <w14:solidFill>
              <w14:srgbClr w14:val="000000"/>
            </w14:solidFill>
            <w14:prstDash w14:val="solid"/>
            <w14:miter w14:val="10"/>
          </w14:textOutline>
        </w:rPr>
        <w:t>书</w:t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tabs>
          <w:tab w:val="left" w:pos="7397"/>
        </w:tabs>
        <w:spacing w:before="100" w:line="351" w:lineRule="auto"/>
        <w:ind w:left="1506" w:right="1160" w:firstLine="22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0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0"/>
          <w:sz w:val="31"/>
          <w:szCs w:val="31"/>
        </w:rPr>
        <w:t>年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江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苏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省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研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究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生 </w:t>
      </w:r>
      <w:r>
        <w:rPr>
          <w:rFonts w:ascii="仿宋" w:hAnsi="仿宋" w:eastAsia="仿宋" w:cs="仿宋"/>
          <w:spacing w:val="-11"/>
          <w:sz w:val="31"/>
          <w:szCs w:val="31"/>
        </w:rPr>
        <w:t>项</w:t>
      </w:r>
      <w:r>
        <w:rPr>
          <w:rFonts w:ascii="仿宋" w:hAnsi="仿宋" w:eastAsia="仿宋" w:cs="仿宋"/>
          <w:spacing w:val="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目 名</w:t>
      </w:r>
      <w:r>
        <w:rPr>
          <w:rFonts w:ascii="仿宋" w:hAnsi="仿宋" w:eastAsia="仿宋" w:cs="仿宋"/>
          <w:spacing w:val="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称</w:t>
      </w:r>
      <w:r>
        <w:rPr>
          <w:rFonts w:ascii="仿宋" w:hAnsi="仿宋" w:eastAsia="仿宋" w:cs="仿宋"/>
          <w:spacing w:val="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：</w:t>
      </w:r>
      <w:r>
        <w:rPr>
          <w:rFonts w:ascii="Times New Roman" w:hAnsi="Times New Roman" w:eastAsia="Times New Roman" w:cs="Times New Roman"/>
          <w:spacing w:val="-11"/>
          <w:sz w:val="31"/>
          <w:szCs w:val="31"/>
          <w:u w:val="single" w:color="auto"/>
        </w:rPr>
        <w:t xml:space="preserve">  ****</w:t>
      </w:r>
      <w:r>
        <w:rPr>
          <w:rFonts w:ascii="Times New Roman" w:hAnsi="Times New Roman" w:eastAsia="Times New Roman" w:cs="Times New Roman"/>
          <w:spacing w:val="-45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>学术创新论坛</w:t>
      </w: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主办教指委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承</w:t>
      </w:r>
      <w:r>
        <w:rPr>
          <w:rFonts w:ascii="仿宋" w:hAnsi="仿宋" w:eastAsia="仿宋" w:cs="仿宋"/>
          <w:spacing w:val="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办</w:t>
      </w:r>
      <w:r>
        <w:rPr>
          <w:rFonts w:ascii="仿宋" w:hAnsi="仿宋" w:eastAsia="仿宋" w:cs="仿宋"/>
          <w:spacing w:val="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高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校</w:t>
      </w:r>
      <w:r>
        <w:rPr>
          <w:rFonts w:ascii="仿宋" w:hAnsi="仿宋" w:eastAsia="仿宋" w:cs="仿宋"/>
          <w:spacing w:val="8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position w:val="-2"/>
          <w:sz w:val="31"/>
          <w:szCs w:val="31"/>
        </w:rPr>
        <w:t>:</w:t>
      </w:r>
      <w:r>
        <w:rPr>
          <w:rFonts w:ascii="Times New Roman" w:hAnsi="Times New Roman" w:eastAsia="Times New Roman" w:cs="Times New Roman"/>
          <w:spacing w:val="-17"/>
          <w:position w:val="-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1"/>
          <w:szCs w:val="31"/>
          <w:u w:val="single" w:color="auto"/>
        </w:rPr>
        <w:t xml:space="preserve">         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u w:val="single" w:color="auto"/>
        </w:rPr>
        <w:t>(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>限填一所高校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u w:val="single" w:color="auto"/>
        </w:rPr>
        <w:t>)</w:t>
      </w:r>
      <w:r>
        <w:rPr>
          <w:rFonts w:ascii="Times New Roman" w:hAnsi="Times New Roman" w:eastAsia="Times New Roman" w:cs="Times New Roman"/>
          <w:sz w:val="31"/>
          <w:szCs w:val="31"/>
          <w:u w:val="single" w:color="auto"/>
        </w:rPr>
        <w:tab/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负</w:t>
      </w:r>
      <w:r>
        <w:rPr>
          <w:rFonts w:ascii="仿宋" w:hAnsi="仿宋" w:eastAsia="仿宋" w:cs="仿宋"/>
          <w:spacing w:val="6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4"/>
          <w:sz w:val="31"/>
          <w:szCs w:val="31"/>
        </w:rPr>
        <w:t>责</w:t>
      </w:r>
      <w:r>
        <w:rPr>
          <w:rFonts w:ascii="仿宋" w:hAnsi="仿宋" w:eastAsia="仿宋" w:cs="仿宋"/>
          <w:spacing w:val="6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4"/>
          <w:sz w:val="31"/>
          <w:szCs w:val="31"/>
        </w:rPr>
        <w:t>人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</w:t>
      </w:r>
    </w:p>
    <w:p>
      <w:pPr>
        <w:spacing w:before="1" w:line="223" w:lineRule="auto"/>
        <w:ind w:left="15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联</w:t>
      </w:r>
      <w:r>
        <w:rPr>
          <w:rFonts w:ascii="仿宋" w:hAnsi="仿宋" w:eastAsia="仿宋" w:cs="仿宋"/>
          <w:spacing w:val="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系</w:t>
      </w:r>
      <w:r>
        <w:rPr>
          <w:rFonts w:ascii="仿宋" w:hAnsi="仿宋" w:eastAsia="仿宋" w:cs="仿宋"/>
          <w:spacing w:val="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电</w:t>
      </w:r>
      <w:r>
        <w:rPr>
          <w:rFonts w:ascii="仿宋" w:hAnsi="仿宋" w:eastAsia="仿宋" w:cs="仿宋"/>
          <w:spacing w:val="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话</w:t>
      </w:r>
      <w:r>
        <w:rPr>
          <w:rFonts w:ascii="仿宋" w:hAnsi="仿宋" w:eastAsia="仿宋" w:cs="仿宋"/>
          <w:spacing w:val="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footerReference r:id="rId23" w:type="default"/>
          <w:pgSz w:w="11906" w:h="16838"/>
          <w:pgMar w:top="400" w:right="1785" w:bottom="1450" w:left="1561" w:header="0" w:footer="1170" w:gutter="0"/>
          <w:cols w:equalWidth="0" w:num="1">
            <w:col w:w="8559"/>
          </w:cols>
        </w:sectPr>
      </w:pPr>
    </w:p>
    <w:p>
      <w:pPr>
        <w:spacing w:before="60" w:line="480" w:lineRule="exact"/>
        <w:ind w:left="166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position w:val="13"/>
          <w:sz w:val="29"/>
          <w:szCs w:val="29"/>
        </w:rPr>
        <w:t>江  苏  省  学  位  委  员  会</w:t>
      </w:r>
    </w:p>
    <w:p>
      <w:pPr>
        <w:spacing w:before="2" w:line="190" w:lineRule="auto"/>
        <w:ind w:left="166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6"/>
          <w:sz w:val="29"/>
          <w:szCs w:val="29"/>
        </w:rPr>
        <w:t>江</w:t>
      </w:r>
      <w:r>
        <w:rPr>
          <w:rFonts w:ascii="宋体" w:hAnsi="宋体" w:eastAsia="宋体" w:cs="宋体"/>
          <w:spacing w:val="27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苏</w:t>
      </w:r>
      <w:r>
        <w:rPr>
          <w:rFonts w:ascii="宋体" w:hAnsi="宋体" w:eastAsia="宋体" w:cs="宋体"/>
          <w:spacing w:val="2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省</w:t>
      </w:r>
      <w:r>
        <w:rPr>
          <w:rFonts w:ascii="宋体" w:hAnsi="宋体" w:eastAsia="宋体" w:cs="宋体"/>
          <w:spacing w:val="28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教</w:t>
      </w:r>
      <w:r>
        <w:rPr>
          <w:rFonts w:ascii="宋体" w:hAnsi="宋体" w:eastAsia="宋体" w:cs="宋体"/>
          <w:spacing w:val="29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育</w:t>
      </w:r>
      <w:r>
        <w:rPr>
          <w:rFonts w:ascii="宋体" w:hAnsi="宋体" w:eastAsia="宋体" w:cs="宋体"/>
          <w:spacing w:val="27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厅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0" w:line="226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3"/>
          <w:sz w:val="29"/>
          <w:szCs w:val="29"/>
        </w:rPr>
        <w:t>制表</w:t>
      </w:r>
    </w:p>
    <w:p>
      <w:pPr>
        <w:spacing w:line="226" w:lineRule="auto"/>
        <w:rPr>
          <w:rFonts w:ascii="宋体" w:hAnsi="宋体" w:eastAsia="宋体" w:cs="宋体"/>
          <w:sz w:val="29"/>
          <w:szCs w:val="29"/>
        </w:rPr>
        <w:sectPr>
          <w:type w:val="continuous"/>
          <w:pgSz w:w="11906" w:h="16838"/>
          <w:pgMar w:top="400" w:right="1785" w:bottom="1450" w:left="1561" w:header="0" w:footer="1170" w:gutter="0"/>
          <w:cols w:equalWidth="0" w:num="2">
            <w:col w:w="6155" w:space="100"/>
            <w:col w:w="2305"/>
          </w:cols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0" w:line="226" w:lineRule="auto"/>
        <w:ind w:left="384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填</w:t>
      </w:r>
      <w:r>
        <w:rPr>
          <w:rFonts w:ascii="黑体" w:hAnsi="黑体" w:eastAsia="黑体" w:cs="黑体"/>
          <w:spacing w:val="2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表</w:t>
      </w:r>
      <w:r>
        <w:rPr>
          <w:rFonts w:ascii="黑体" w:hAnsi="黑体" w:eastAsia="黑体" w:cs="黑体"/>
          <w:spacing w:val="2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说</w:t>
      </w:r>
      <w:r>
        <w:rPr>
          <w:rFonts w:ascii="黑体" w:hAnsi="黑体" w:eastAsia="黑体" w:cs="黑体"/>
          <w:spacing w:val="3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明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spacing w:before="91" w:line="216" w:lineRule="auto"/>
        <w:ind w:left="556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1</w:t>
      </w:r>
      <w:r>
        <w:rPr>
          <w:rFonts w:ascii="仿宋" w:hAnsi="仿宋" w:eastAsia="仿宋" w:cs="仿宋"/>
          <w:spacing w:val="-2"/>
          <w:sz w:val="28"/>
          <w:szCs w:val="28"/>
        </w:rPr>
        <w:t>．请严格按照表中要求填写各项。</w:t>
      </w:r>
    </w:p>
    <w:p>
      <w:pPr>
        <w:spacing w:before="273" w:line="217" w:lineRule="auto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2</w:t>
      </w:r>
      <w:r>
        <w:rPr>
          <w:rFonts w:ascii="仿宋" w:hAnsi="仿宋" w:eastAsia="仿宋" w:cs="仿宋"/>
          <w:spacing w:val="-7"/>
          <w:sz w:val="28"/>
          <w:szCs w:val="28"/>
        </w:rPr>
        <w:t>．学科领域按一级学科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/</w:t>
      </w:r>
      <w:r>
        <w:rPr>
          <w:rFonts w:ascii="仿宋" w:hAnsi="仿宋" w:eastAsia="仿宋" w:cs="仿宋"/>
          <w:spacing w:val="-7"/>
          <w:sz w:val="28"/>
          <w:szCs w:val="28"/>
        </w:rPr>
        <w:t>专业学位类别填写，</w:t>
      </w:r>
      <w:r>
        <w:rPr>
          <w:rFonts w:ascii="仿宋" w:hAnsi="仿宋" w:eastAsia="仿宋" w:cs="仿宋"/>
          <w:spacing w:val="-8"/>
          <w:sz w:val="28"/>
          <w:szCs w:val="28"/>
        </w:rPr>
        <w:t>可以填写数个相近学科。</w:t>
      </w:r>
    </w:p>
    <w:p>
      <w:pPr>
        <w:spacing w:before="270" w:line="600" w:lineRule="exact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position w:val="24"/>
          <w:sz w:val="28"/>
          <w:szCs w:val="28"/>
        </w:rPr>
        <w:t>3</w:t>
      </w:r>
      <w:r>
        <w:rPr>
          <w:rFonts w:ascii="仿宋" w:hAnsi="仿宋" w:eastAsia="仿宋" w:cs="仿宋"/>
          <w:spacing w:val="-5"/>
          <w:position w:val="24"/>
          <w:sz w:val="28"/>
          <w:szCs w:val="28"/>
        </w:rPr>
        <w:t>．基本情况包括与项目实施有关的学科基础、师资队伍、组织经</w:t>
      </w:r>
      <w:r>
        <w:rPr>
          <w:rFonts w:ascii="仿宋" w:hAnsi="仿宋" w:eastAsia="仿宋" w:cs="仿宋"/>
          <w:spacing w:val="-6"/>
          <w:position w:val="24"/>
          <w:sz w:val="28"/>
          <w:szCs w:val="28"/>
        </w:rPr>
        <w:t>验、</w:t>
      </w:r>
    </w:p>
    <w:p>
      <w:pPr>
        <w:spacing w:line="216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后勤保障以及组织管理水平等情况。</w:t>
      </w:r>
    </w:p>
    <w:p>
      <w:pPr>
        <w:spacing w:before="269" w:line="603" w:lineRule="exact"/>
        <w:ind w:right="83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position w:val="24"/>
          <w:sz w:val="28"/>
          <w:szCs w:val="28"/>
        </w:rPr>
        <w:t>4</w:t>
      </w:r>
      <w:r>
        <w:rPr>
          <w:rFonts w:ascii="仿宋" w:hAnsi="仿宋" w:eastAsia="仿宋" w:cs="仿宋"/>
          <w:spacing w:val="1"/>
          <w:position w:val="24"/>
          <w:sz w:val="28"/>
          <w:szCs w:val="28"/>
        </w:rPr>
        <w:t>．实施方案包括组织机构、讨论专题设置、学术活动</w:t>
      </w:r>
      <w:r>
        <w:rPr>
          <w:rFonts w:ascii="仿宋" w:hAnsi="仿宋" w:eastAsia="仿宋" w:cs="仿宋"/>
          <w:position w:val="24"/>
          <w:sz w:val="28"/>
          <w:szCs w:val="28"/>
        </w:rPr>
        <w:t>安排以及宣传</w:t>
      </w:r>
    </w:p>
    <w:p>
      <w:pPr>
        <w:spacing w:before="1" w:line="215" w:lineRule="auto"/>
        <w:ind w:left="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方案等内容。</w:t>
      </w:r>
    </w:p>
    <w:p>
      <w:pPr>
        <w:spacing w:line="215" w:lineRule="auto"/>
        <w:rPr>
          <w:rFonts w:ascii="仿宋" w:hAnsi="仿宋" w:eastAsia="仿宋" w:cs="仿宋"/>
          <w:sz w:val="28"/>
          <w:szCs w:val="28"/>
        </w:rPr>
        <w:sectPr>
          <w:footerReference r:id="rId24" w:type="default"/>
          <w:pgSz w:w="11906" w:h="16838"/>
          <w:pgMar w:top="400" w:right="1440" w:bottom="1450" w:left="1545" w:header="0" w:footer="1170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9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4"/>
        <w:gridCol w:w="1253"/>
        <w:gridCol w:w="2149"/>
        <w:gridCol w:w="1253"/>
        <w:gridCol w:w="26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269" w:line="224" w:lineRule="auto"/>
              <w:ind w:left="392"/>
            </w:pPr>
            <w:r>
              <w:rPr>
                <w:spacing w:val="6"/>
              </w:rPr>
              <w:t>项目名称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pStyle w:val="6"/>
              <w:spacing w:before="19" w:line="216" w:lineRule="auto"/>
              <w:ind w:left="110"/>
              <w:rPr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31"/>
                <w:szCs w:val="31"/>
              </w:rPr>
              <w:t>2024</w:t>
            </w:r>
            <w:r>
              <w:rPr>
                <w:rFonts w:ascii="Times New Roman" w:hAnsi="Times New Roman" w:eastAsia="Times New Roman" w:cs="Times New Roman"/>
                <w:spacing w:val="26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年江苏省研究生</w:t>
            </w:r>
            <w:r>
              <w:rPr>
                <w:rFonts w:ascii="Times New Roman" w:hAnsi="Times New Roman" w:eastAsia="Times New Roman" w:cs="Times New Roman"/>
                <w:spacing w:val="1"/>
                <w:sz w:val="31"/>
                <w:szCs w:val="31"/>
              </w:rPr>
              <w:t>****</w:t>
            </w:r>
            <w:r>
              <w:rPr>
                <w:rFonts w:ascii="Times New Roman" w:hAnsi="Times New Roman" w:eastAsia="Times New Roman" w:cs="Times New Roman"/>
                <w:spacing w:val="-44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学术创新论坛（</w:t>
            </w:r>
            <w:r>
              <w:rPr>
                <w:spacing w:val="-86"/>
                <w:sz w:val="31"/>
                <w:szCs w:val="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31"/>
                <w:szCs w:val="31"/>
              </w:rPr>
              <w:t>****</w:t>
            </w:r>
            <w:r>
              <w:rPr>
                <w:spacing w:val="1"/>
                <w:sz w:val="31"/>
                <w:szCs w:val="31"/>
              </w:rPr>
              <w:t>为学</w:t>
            </w:r>
          </w:p>
          <w:p>
            <w:pPr>
              <w:pStyle w:val="6"/>
              <w:spacing w:line="203" w:lineRule="auto"/>
              <w:ind w:left="2046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科、领域或主题名称）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82" w:line="224" w:lineRule="auto"/>
              <w:ind w:left="239"/>
            </w:pPr>
            <w:r>
              <w:rPr>
                <w:spacing w:val="6"/>
              </w:rPr>
              <w:t>指导单位</w:t>
            </w:r>
            <w:r>
              <w:rPr>
                <w:rFonts w:ascii="Times New Roman" w:hAnsi="Times New Roman" w:eastAsia="Times New Roman" w:cs="Times New Roman"/>
                <w:spacing w:val="6"/>
              </w:rPr>
              <w:t>/</w:t>
            </w:r>
            <w:r>
              <w:rPr>
                <w:spacing w:val="6"/>
              </w:rPr>
              <w:t>联</w:t>
            </w:r>
          </w:p>
          <w:p>
            <w:pPr>
              <w:pStyle w:val="6"/>
              <w:spacing w:before="80" w:line="224" w:lineRule="auto"/>
              <w:ind w:left="246"/>
            </w:pPr>
            <w:r>
              <w:rPr>
                <w:spacing w:val="5"/>
              </w:rPr>
              <w:t>办单位</w:t>
            </w:r>
            <w:r>
              <w:rPr>
                <w:rFonts w:ascii="Times New Roman" w:hAnsi="Times New Roman" w:eastAsia="Times New Roman" w:cs="Times New Roman"/>
                <w:spacing w:val="5"/>
              </w:rPr>
              <w:t>/</w:t>
            </w:r>
            <w:r>
              <w:rPr>
                <w:spacing w:val="5"/>
              </w:rPr>
              <w:t>协办</w:t>
            </w:r>
          </w:p>
          <w:p>
            <w:pPr>
              <w:pStyle w:val="6"/>
              <w:spacing w:before="81" w:line="217" w:lineRule="auto"/>
              <w:ind w:left="635"/>
            </w:pPr>
            <w:r>
              <w:rPr>
                <w:spacing w:val="2"/>
              </w:rPr>
              <w:t>单位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266" w:line="225" w:lineRule="auto"/>
              <w:ind w:left="403"/>
            </w:pPr>
            <w:r>
              <w:rPr>
                <w:spacing w:val="4"/>
              </w:rPr>
              <w:t>学科领域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266" w:line="225" w:lineRule="auto"/>
              <w:ind w:left="385"/>
            </w:pPr>
            <w:r>
              <w:rPr>
                <w:spacing w:val="8"/>
              </w:rPr>
              <w:t>举办时间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pStyle w:val="6"/>
              <w:spacing w:before="266" w:line="225" w:lineRule="auto"/>
              <w:ind w:left="1846"/>
            </w:pPr>
            <w:r>
              <w:rPr>
                <w:spacing w:val="-9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9"/>
              </w:rPr>
              <w:t>月</w:t>
            </w:r>
            <w:r>
              <w:rPr>
                <w:spacing w:val="23"/>
              </w:rPr>
              <w:t xml:space="preserve">   </w:t>
            </w:r>
            <w:r>
              <w:rPr>
                <w:spacing w:val="-9"/>
              </w:rPr>
              <w:t>日至</w:t>
            </w:r>
            <w:r>
              <w:rPr>
                <w:spacing w:val="9"/>
              </w:rPr>
              <w:t xml:space="preserve">   </w:t>
            </w:r>
            <w:r>
              <w:rPr>
                <w:spacing w:val="-9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24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268" w:line="225" w:lineRule="auto"/>
              <w:ind w:left="385"/>
            </w:pPr>
            <w:r>
              <w:rPr>
                <w:spacing w:val="8"/>
              </w:rPr>
              <w:t>举办地点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268" w:line="226" w:lineRule="auto"/>
              <w:ind w:left="394"/>
            </w:pPr>
            <w:r>
              <w:rPr>
                <w:spacing w:val="6"/>
              </w:rPr>
              <w:t>参加人数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724" w:type="dxa"/>
            <w:vAlign w:val="top"/>
          </w:tcPr>
          <w:p>
            <w:pPr>
              <w:pStyle w:val="6"/>
              <w:spacing w:before="244" w:line="224" w:lineRule="auto"/>
              <w:ind w:left="151"/>
            </w:pPr>
            <w:r>
              <w:rPr>
                <w:spacing w:val="8"/>
              </w:rPr>
              <w:t>承办院系名称</w:t>
            </w:r>
          </w:p>
        </w:tc>
        <w:tc>
          <w:tcPr>
            <w:tcW w:w="727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37" w:lineRule="auto"/>
              <w:ind w:left="621" w:right="258" w:hanging="349"/>
            </w:pPr>
            <w:r>
              <w:rPr>
                <w:spacing w:val="7"/>
              </w:rPr>
              <w:t>项目负责人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信息</w:t>
            </w: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6" w:line="227" w:lineRule="auto"/>
              <w:ind w:left="151"/>
            </w:pPr>
            <w:r>
              <w:rPr>
                <w:spacing w:val="2"/>
              </w:rPr>
              <w:t>姓</w:t>
            </w:r>
            <w:r>
              <w:rPr>
                <w:spacing w:val="6"/>
              </w:rPr>
              <w:t xml:space="preserve">    </w:t>
            </w:r>
            <w:r>
              <w:rPr>
                <w:spacing w:val="2"/>
              </w:rPr>
              <w:t>名</w:t>
            </w:r>
          </w:p>
        </w:tc>
        <w:tc>
          <w:tcPr>
            <w:tcW w:w="2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6" w:line="223" w:lineRule="auto"/>
              <w:ind w:left="159"/>
            </w:pPr>
            <w:r>
              <w:rPr>
                <w:spacing w:val="-2"/>
              </w:rPr>
              <w:t>性</w:t>
            </w:r>
            <w:r>
              <w:rPr>
                <w:spacing w:val="7"/>
              </w:rPr>
              <w:t xml:space="preserve">    </w:t>
            </w:r>
            <w:r>
              <w:rPr>
                <w:spacing w:val="-2"/>
              </w:rPr>
              <w:t>别</w:t>
            </w:r>
          </w:p>
        </w:tc>
        <w:tc>
          <w:tcPr>
            <w:tcW w:w="2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6" w:line="224" w:lineRule="auto"/>
              <w:ind w:left="161"/>
            </w:pPr>
            <w:r>
              <w:rPr>
                <w:spacing w:val="-5"/>
              </w:rPr>
              <w:t>职</w:t>
            </w:r>
            <w:r>
              <w:rPr>
                <w:spacing w:val="8"/>
              </w:rPr>
              <w:t xml:space="preserve">    </w:t>
            </w:r>
            <w:r>
              <w:rPr>
                <w:spacing w:val="-5"/>
              </w:rPr>
              <w:t>称</w:t>
            </w:r>
          </w:p>
        </w:tc>
        <w:tc>
          <w:tcPr>
            <w:tcW w:w="2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6" w:line="226" w:lineRule="auto"/>
              <w:ind w:left="165"/>
            </w:pPr>
            <w:r>
              <w:rPr>
                <w:spacing w:val="-5"/>
              </w:rPr>
              <w:t>职</w:t>
            </w:r>
            <w:r>
              <w:rPr>
                <w:spacing w:val="8"/>
              </w:rPr>
              <w:t xml:space="preserve">    </w:t>
            </w:r>
            <w:r>
              <w:rPr>
                <w:spacing w:val="-5"/>
              </w:rPr>
              <w:t>务</w:t>
            </w:r>
          </w:p>
        </w:tc>
        <w:tc>
          <w:tcPr>
            <w:tcW w:w="2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4" w:line="226" w:lineRule="auto"/>
              <w:ind w:left="171"/>
            </w:pPr>
            <w:r>
              <w:rPr>
                <w:spacing w:val="2"/>
              </w:rPr>
              <w:t>固定电话</w:t>
            </w:r>
          </w:p>
        </w:tc>
        <w:tc>
          <w:tcPr>
            <w:tcW w:w="2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4" w:line="226" w:lineRule="auto"/>
              <w:ind w:left="161"/>
            </w:pPr>
            <w:r>
              <w:rPr>
                <w:spacing w:val="6"/>
              </w:rPr>
              <w:t>移动电话</w:t>
            </w:r>
          </w:p>
        </w:tc>
        <w:tc>
          <w:tcPr>
            <w:tcW w:w="2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4" w:line="226" w:lineRule="auto"/>
              <w:ind w:left="145"/>
            </w:pPr>
            <w:r>
              <w:rPr>
                <w:spacing w:val="9"/>
              </w:rPr>
              <w:t>传真号码</w:t>
            </w:r>
          </w:p>
        </w:tc>
        <w:tc>
          <w:tcPr>
            <w:tcW w:w="2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6"/>
              <w:spacing w:before="244" w:line="224" w:lineRule="auto"/>
              <w:ind w:left="182"/>
            </w:pPr>
            <w:r>
              <w:t>电子信箱</w:t>
            </w:r>
          </w:p>
        </w:tc>
        <w:tc>
          <w:tcPr>
            <w:tcW w:w="2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8" w:hRule="atLeast"/>
        </w:trPr>
        <w:tc>
          <w:tcPr>
            <w:tcW w:w="9003" w:type="dxa"/>
            <w:gridSpan w:val="5"/>
            <w:vAlign w:val="top"/>
          </w:tcPr>
          <w:p>
            <w:pPr>
              <w:pStyle w:val="6"/>
              <w:spacing w:before="207" w:line="225" w:lineRule="auto"/>
              <w:ind w:left="112"/>
            </w:pPr>
            <w:r>
              <w:rPr>
                <w:spacing w:val="-4"/>
              </w:rPr>
              <w:t>基本情况：</w:t>
            </w:r>
          </w:p>
        </w:tc>
      </w:tr>
    </w:tbl>
    <w:p>
      <w:pPr>
        <w:spacing w:before="30" w:line="226" w:lineRule="auto"/>
        <w:ind w:left="87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（可加附页）</w:t>
      </w:r>
    </w:p>
    <w:p>
      <w:pPr>
        <w:spacing w:line="226" w:lineRule="auto"/>
        <w:rPr>
          <w:rFonts w:ascii="仿宋" w:hAnsi="仿宋" w:eastAsia="仿宋" w:cs="仿宋"/>
          <w:sz w:val="20"/>
          <w:szCs w:val="20"/>
        </w:rPr>
        <w:sectPr>
          <w:footerReference r:id="rId25" w:type="default"/>
          <w:pgSz w:w="11906" w:h="16838"/>
          <w:pgMar w:top="400" w:right="1448" w:bottom="1605" w:left="1448" w:header="0" w:footer="1326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8526" w:type="dxa"/>
        <w:tblInd w:w="15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9" w:hRule="atLeast"/>
        </w:trPr>
        <w:tc>
          <w:tcPr>
            <w:tcW w:w="8526" w:type="dxa"/>
            <w:vAlign w:val="top"/>
          </w:tcPr>
          <w:p>
            <w:pPr>
              <w:pStyle w:val="6"/>
              <w:spacing w:before="147" w:line="225" w:lineRule="auto"/>
              <w:ind w:left="129"/>
            </w:pPr>
            <w:r>
              <w:rPr>
                <w:spacing w:val="-7"/>
              </w:rPr>
              <w:t>实施方案：</w:t>
            </w:r>
          </w:p>
        </w:tc>
      </w:tr>
    </w:tbl>
    <w:p>
      <w:pPr>
        <w:spacing w:before="31" w:line="226" w:lineRule="auto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8"/>
          <w:sz w:val="20"/>
          <w:szCs w:val="20"/>
        </w:rPr>
        <w:t>（可加附页）</w:t>
      </w:r>
    </w:p>
    <w:p>
      <w:pPr>
        <w:spacing w:line="226" w:lineRule="auto"/>
        <w:rPr>
          <w:rFonts w:ascii="仿宋" w:hAnsi="仿宋" w:eastAsia="仿宋" w:cs="仿宋"/>
          <w:sz w:val="20"/>
          <w:szCs w:val="20"/>
        </w:rPr>
        <w:sectPr>
          <w:footerReference r:id="rId26" w:type="default"/>
          <w:pgSz w:w="11906" w:h="16838"/>
          <w:pgMar w:top="400" w:right="1686" w:bottom="1606" w:left="1535" w:header="0" w:footer="1326" w:gutter="0"/>
          <w:cols w:space="720" w:num="1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tbl>
      <w:tblPr>
        <w:tblStyle w:val="5"/>
        <w:tblW w:w="90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4756"/>
        <w:gridCol w:w="25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312" w:lineRule="exact"/>
              <w:ind w:left="638"/>
            </w:pPr>
            <w:r>
              <w:rPr>
                <w:spacing w:val="2"/>
                <w:position w:val="5"/>
              </w:rPr>
              <w:t>经费</w:t>
            </w:r>
          </w:p>
          <w:p>
            <w:pPr>
              <w:pStyle w:val="6"/>
              <w:spacing w:line="228" w:lineRule="auto"/>
              <w:ind w:left="388"/>
            </w:pPr>
            <w:r>
              <w:rPr>
                <w:spacing w:val="7"/>
              </w:rPr>
              <w:t>（万元）</w:t>
            </w:r>
          </w:p>
        </w:tc>
        <w:tc>
          <w:tcPr>
            <w:tcW w:w="4756" w:type="dxa"/>
            <w:vAlign w:val="top"/>
          </w:tcPr>
          <w:p>
            <w:pPr>
              <w:pStyle w:val="6"/>
              <w:spacing w:before="96" w:line="225" w:lineRule="auto"/>
              <w:ind w:left="1909"/>
            </w:pPr>
            <w:r>
              <w:rPr>
                <w:spacing w:val="6"/>
              </w:rPr>
              <w:t>经费来源</w:t>
            </w:r>
          </w:p>
        </w:tc>
        <w:tc>
          <w:tcPr>
            <w:tcW w:w="2555" w:type="dxa"/>
            <w:vAlign w:val="top"/>
          </w:tcPr>
          <w:p>
            <w:pPr>
              <w:pStyle w:val="6"/>
              <w:spacing w:before="98" w:line="226" w:lineRule="auto"/>
              <w:ind w:left="1046"/>
            </w:pPr>
            <w:r>
              <w:rPr>
                <w:spacing w:val="4"/>
              </w:rPr>
              <w:t>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pStyle w:val="6"/>
              <w:spacing w:before="101" w:line="225" w:lineRule="auto"/>
              <w:ind w:left="114"/>
            </w:pPr>
            <w:r>
              <w:rPr>
                <w:spacing w:val="8"/>
              </w:rPr>
              <w:t>承办高校支持经费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pStyle w:val="6"/>
              <w:spacing w:before="100" w:line="225" w:lineRule="auto"/>
              <w:ind w:left="112"/>
            </w:pPr>
            <w:r>
              <w:rPr>
                <w:spacing w:val="8"/>
              </w:rPr>
              <w:t>其它经费来源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pStyle w:val="6"/>
              <w:spacing w:before="104" w:line="225" w:lineRule="auto"/>
              <w:ind w:left="115"/>
            </w:pPr>
            <w:r>
              <w:rPr>
                <w:spacing w:val="6"/>
              </w:rPr>
              <w:t>合计经费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310" w:lineRule="exact"/>
              <w:ind w:left="398"/>
            </w:pPr>
            <w:r>
              <w:rPr>
                <w:spacing w:val="6"/>
                <w:position w:val="5"/>
              </w:rPr>
              <w:t>经费预算</w:t>
            </w:r>
          </w:p>
          <w:p>
            <w:pPr>
              <w:pStyle w:val="6"/>
              <w:spacing w:line="228" w:lineRule="auto"/>
              <w:ind w:left="388"/>
            </w:pPr>
            <w:r>
              <w:rPr>
                <w:spacing w:val="7"/>
              </w:rPr>
              <w:t>（万元）</w:t>
            </w: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4" w:hRule="atLeast"/>
        </w:trPr>
        <w:tc>
          <w:tcPr>
            <w:tcW w:w="9043" w:type="dxa"/>
            <w:gridSpan w:val="3"/>
            <w:vAlign w:val="top"/>
          </w:tcPr>
          <w:p>
            <w:pPr>
              <w:pStyle w:val="6"/>
              <w:spacing w:before="86" w:line="224" w:lineRule="auto"/>
              <w:ind w:left="118"/>
            </w:pPr>
            <w:r>
              <w:rPr>
                <w:spacing w:val="-2"/>
              </w:rPr>
              <w:t>承办高校意见：</w:t>
            </w:r>
          </w:p>
          <w:p>
            <w:pPr>
              <w:pStyle w:val="6"/>
              <w:spacing w:before="188" w:line="504" w:lineRule="exact"/>
              <w:ind w:left="596"/>
            </w:pPr>
            <w:r>
              <w:rPr>
                <w:spacing w:val="8"/>
                <w:position w:val="20"/>
              </w:rPr>
              <w:t>本单位已按申报通知要求对项目进行审查，同意推荐。同意为该项目提供经费支</w:t>
            </w:r>
          </w:p>
          <w:p>
            <w:pPr>
              <w:pStyle w:val="6"/>
              <w:spacing w:line="225" w:lineRule="auto"/>
              <w:ind w:left="119"/>
            </w:pPr>
            <w:r>
              <w:rPr>
                <w:spacing w:val="-12"/>
              </w:rPr>
              <w:t>持。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4" w:lineRule="auto"/>
              <w:ind w:left="5272"/>
            </w:pPr>
            <w:r>
              <w:t>（承办高校公章）</w:t>
            </w:r>
          </w:p>
          <w:p>
            <w:pPr>
              <w:pStyle w:val="6"/>
              <w:spacing w:before="79" w:line="215" w:lineRule="auto"/>
              <w:ind w:left="5610"/>
            </w:pPr>
            <w:r>
              <w:rPr>
                <w:spacing w:val="-5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5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-5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9043" w:type="dxa"/>
            <w:gridSpan w:val="3"/>
            <w:vAlign w:val="top"/>
          </w:tcPr>
          <w:p>
            <w:pPr>
              <w:pStyle w:val="6"/>
              <w:spacing w:before="87" w:line="226" w:lineRule="auto"/>
              <w:ind w:left="116"/>
            </w:pPr>
            <w:r>
              <w:rPr>
                <w:spacing w:val="-3"/>
              </w:rPr>
              <w:t>教指委意见：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4" w:line="226" w:lineRule="auto"/>
              <w:ind w:left="116"/>
            </w:pPr>
            <w:r>
              <w:rPr>
                <w:spacing w:val="-2"/>
              </w:rPr>
              <w:t>联系人及电话：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53" w:lineRule="auto"/>
              <w:ind w:left="5610" w:right="1495" w:hanging="218"/>
            </w:pPr>
            <w:r>
              <w:rPr>
                <w:spacing w:val="8"/>
              </w:rPr>
              <w:t>（主办教指委公章）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10"/>
              </w:rPr>
              <w:t xml:space="preserve">    </w:t>
            </w:r>
            <w:r>
              <w:rPr>
                <w:spacing w:val="-5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-5"/>
              </w:rPr>
              <w:t>日</w:t>
            </w:r>
          </w:p>
        </w:tc>
      </w:tr>
    </w:tbl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spacing w:before="91" w:line="183" w:lineRule="auto"/>
        <w:ind w:left="769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—22—</w:t>
      </w:r>
    </w:p>
    <w:p>
      <w:pPr>
        <w:spacing w:line="183" w:lineRule="auto"/>
        <w:rPr>
          <w:rFonts w:ascii="宋体" w:hAnsi="宋体" w:eastAsia="宋体" w:cs="宋体"/>
          <w:sz w:val="28"/>
          <w:szCs w:val="28"/>
        </w:rPr>
        <w:sectPr>
          <w:footerReference r:id="rId27" w:type="default"/>
          <w:pgSz w:w="11906" w:h="16838"/>
          <w:pgMar w:top="400" w:right="1428" w:bottom="400" w:left="1428" w:header="0" w:footer="0" w:gutter="0"/>
          <w:cols w:space="720" w:num="1"/>
        </w:sectPr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101" w:line="230" w:lineRule="auto"/>
        <w:ind w:left="315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spacing w:val="-4"/>
          <w:sz w:val="31"/>
          <w:szCs w:val="31"/>
          <w:lang w:val="en-US" w:eastAsia="zh-CN"/>
        </w:rPr>
        <w:t>4</w:t>
      </w:r>
    </w:p>
    <w:p>
      <w:pPr>
        <w:spacing w:before="101" w:line="215" w:lineRule="auto"/>
        <w:ind w:left="3087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江苏省研究生科研创新实践大赛申报信息表</w:t>
      </w:r>
    </w:p>
    <w:p>
      <w:pPr>
        <w:spacing w:before="151"/>
      </w:pPr>
    </w:p>
    <w:tbl>
      <w:tblPr>
        <w:tblStyle w:val="5"/>
        <w:tblW w:w="145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276"/>
        <w:gridCol w:w="1429"/>
        <w:gridCol w:w="1653"/>
        <w:gridCol w:w="1653"/>
        <w:gridCol w:w="1653"/>
        <w:gridCol w:w="1907"/>
        <w:gridCol w:w="1404"/>
        <w:gridCol w:w="1441"/>
        <w:gridCol w:w="14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80" w:type="dxa"/>
            <w:vAlign w:val="top"/>
          </w:tcPr>
          <w:p>
            <w:pPr>
              <w:spacing w:before="261" w:line="231" w:lineRule="auto"/>
              <w:ind w:left="143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5"/>
                <w:sz w:val="19"/>
                <w:szCs w:val="19"/>
              </w:rPr>
              <w:t>排序</w:t>
            </w:r>
          </w:p>
        </w:tc>
        <w:tc>
          <w:tcPr>
            <w:tcW w:w="1276" w:type="dxa"/>
            <w:vAlign w:val="top"/>
          </w:tcPr>
          <w:p>
            <w:pPr>
              <w:spacing w:before="260" w:line="230" w:lineRule="auto"/>
              <w:ind w:left="14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主办教指委</w:t>
            </w:r>
          </w:p>
        </w:tc>
        <w:tc>
          <w:tcPr>
            <w:tcW w:w="1429" w:type="dxa"/>
            <w:vAlign w:val="top"/>
          </w:tcPr>
          <w:p>
            <w:pPr>
              <w:spacing w:before="260" w:line="230" w:lineRule="auto"/>
              <w:ind w:left="31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承办单位</w:t>
            </w:r>
          </w:p>
        </w:tc>
        <w:tc>
          <w:tcPr>
            <w:tcW w:w="1653" w:type="dxa"/>
            <w:vAlign w:val="top"/>
          </w:tcPr>
          <w:p>
            <w:pPr>
              <w:spacing w:before="134"/>
              <w:ind w:left="632" w:right="202" w:hanging="43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联办单位</w:t>
            </w:r>
            <w:r>
              <w:rPr>
                <w:rFonts w:ascii="Times New Roman" w:hAnsi="Times New Roman" w:eastAsia="Times New Roman" w:cs="Times New Roman"/>
                <w:spacing w:val="7"/>
                <w:sz w:val="19"/>
                <w:szCs w:val="19"/>
              </w:rPr>
              <w:t>/</w:t>
            </w: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协办</w:t>
            </w: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1653" w:type="dxa"/>
            <w:vAlign w:val="top"/>
          </w:tcPr>
          <w:p>
            <w:pPr>
              <w:spacing w:before="261" w:line="230" w:lineRule="auto"/>
              <w:ind w:left="42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大赛名称</w:t>
            </w:r>
          </w:p>
        </w:tc>
        <w:tc>
          <w:tcPr>
            <w:tcW w:w="1653" w:type="dxa"/>
            <w:vAlign w:val="top"/>
          </w:tcPr>
          <w:p>
            <w:pPr>
              <w:spacing w:before="260" w:line="230" w:lineRule="auto"/>
              <w:ind w:left="42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承办学科</w:t>
            </w:r>
          </w:p>
        </w:tc>
        <w:tc>
          <w:tcPr>
            <w:tcW w:w="1907" w:type="dxa"/>
            <w:vAlign w:val="top"/>
          </w:tcPr>
          <w:p>
            <w:pPr>
              <w:spacing w:before="260" w:line="230" w:lineRule="auto"/>
              <w:ind w:left="36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面向学科专业</w:t>
            </w:r>
          </w:p>
        </w:tc>
        <w:tc>
          <w:tcPr>
            <w:tcW w:w="1404" w:type="dxa"/>
            <w:vAlign w:val="top"/>
          </w:tcPr>
          <w:p>
            <w:pPr>
              <w:spacing w:before="260" w:line="230" w:lineRule="auto"/>
              <w:ind w:left="208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拟举办时间</w:t>
            </w:r>
          </w:p>
        </w:tc>
        <w:tc>
          <w:tcPr>
            <w:tcW w:w="1441" w:type="dxa"/>
            <w:vAlign w:val="top"/>
          </w:tcPr>
          <w:p>
            <w:pPr>
              <w:spacing w:before="261" w:line="230" w:lineRule="auto"/>
              <w:ind w:left="130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预计参赛人数</w:t>
            </w:r>
          </w:p>
        </w:tc>
        <w:tc>
          <w:tcPr>
            <w:tcW w:w="1428" w:type="dxa"/>
            <w:vAlign w:val="top"/>
          </w:tcPr>
          <w:p>
            <w:pPr>
              <w:spacing w:before="261" w:line="232" w:lineRule="auto"/>
              <w:ind w:left="12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经费（万元）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8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footerReference r:id="rId28" w:type="default"/>
          <w:pgSz w:w="16838" w:h="11906"/>
          <w:pgMar w:top="400" w:right="1154" w:bottom="1115" w:left="1154" w:header="0" w:footer="836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spacing w:before="101" w:line="230" w:lineRule="auto"/>
        <w:ind w:left="800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2"/>
          <w:sz w:val="31"/>
          <w:szCs w:val="31"/>
          <w:lang w:val="en-US" w:eastAsia="zh-CN"/>
        </w:rPr>
        <w:t>5</w:t>
      </w:r>
    </w:p>
    <w:p>
      <w:pPr>
        <w:pStyle w:val="2"/>
        <w:spacing w:line="301" w:lineRule="auto"/>
      </w:pPr>
    </w:p>
    <w:p>
      <w:pPr>
        <w:pStyle w:val="2"/>
        <w:spacing w:line="301" w:lineRule="auto"/>
      </w:pPr>
    </w:p>
    <w:p>
      <w:pPr>
        <w:spacing w:before="185" w:line="185" w:lineRule="auto"/>
        <w:ind w:left="445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江苏省研究生暑期学校申报信息表</w:t>
      </w:r>
    </w:p>
    <w:p>
      <w:pPr>
        <w:spacing w:before="61"/>
      </w:pPr>
    </w:p>
    <w:p>
      <w:pPr>
        <w:spacing w:before="61"/>
      </w:pPr>
    </w:p>
    <w:tbl>
      <w:tblPr>
        <w:tblStyle w:val="5"/>
        <w:tblW w:w="1549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276"/>
        <w:gridCol w:w="1550"/>
        <w:gridCol w:w="1583"/>
        <w:gridCol w:w="1990"/>
        <w:gridCol w:w="1785"/>
        <w:gridCol w:w="1963"/>
        <w:gridCol w:w="1826"/>
        <w:gridCol w:w="1309"/>
        <w:gridCol w:w="15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680" w:type="dxa"/>
            <w:vAlign w:val="top"/>
          </w:tcPr>
          <w:p>
            <w:pPr>
              <w:spacing w:before="279" w:line="231" w:lineRule="auto"/>
              <w:ind w:left="143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5"/>
                <w:sz w:val="19"/>
                <w:szCs w:val="19"/>
              </w:rPr>
              <w:t>排序</w:t>
            </w:r>
          </w:p>
        </w:tc>
        <w:tc>
          <w:tcPr>
            <w:tcW w:w="1276" w:type="dxa"/>
            <w:vAlign w:val="top"/>
          </w:tcPr>
          <w:p>
            <w:pPr>
              <w:spacing w:before="278" w:line="230" w:lineRule="auto"/>
              <w:ind w:left="14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主办教指委</w:t>
            </w:r>
          </w:p>
        </w:tc>
        <w:tc>
          <w:tcPr>
            <w:tcW w:w="1550" w:type="dxa"/>
            <w:vAlign w:val="top"/>
          </w:tcPr>
          <w:p>
            <w:pPr>
              <w:spacing w:before="278" w:line="230" w:lineRule="auto"/>
              <w:ind w:left="37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承办高校</w:t>
            </w:r>
          </w:p>
        </w:tc>
        <w:tc>
          <w:tcPr>
            <w:tcW w:w="1583" w:type="dxa"/>
            <w:vAlign w:val="top"/>
          </w:tcPr>
          <w:p>
            <w:pPr>
              <w:spacing w:before="148" w:line="242" w:lineRule="auto"/>
              <w:ind w:left="598" w:right="166" w:hanging="43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联办单位</w:t>
            </w:r>
            <w:r>
              <w:rPr>
                <w:rFonts w:ascii="Times New Roman" w:hAnsi="Times New Roman" w:eastAsia="Times New Roman" w:cs="Times New Roman"/>
                <w:spacing w:val="7"/>
                <w:sz w:val="19"/>
                <w:szCs w:val="19"/>
              </w:rPr>
              <w:t>/</w:t>
            </w: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协办</w:t>
            </w: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1990" w:type="dxa"/>
            <w:vAlign w:val="top"/>
          </w:tcPr>
          <w:p>
            <w:pPr>
              <w:spacing w:before="279" w:line="230" w:lineRule="auto"/>
              <w:ind w:left="59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项目名称</w:t>
            </w:r>
          </w:p>
        </w:tc>
        <w:tc>
          <w:tcPr>
            <w:tcW w:w="1785" w:type="dxa"/>
            <w:vAlign w:val="top"/>
          </w:tcPr>
          <w:p>
            <w:pPr>
              <w:spacing w:before="278" w:line="230" w:lineRule="auto"/>
              <w:ind w:left="49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承办学科</w:t>
            </w:r>
          </w:p>
        </w:tc>
        <w:tc>
          <w:tcPr>
            <w:tcW w:w="1963" w:type="dxa"/>
            <w:vAlign w:val="top"/>
          </w:tcPr>
          <w:p>
            <w:pPr>
              <w:spacing w:before="278" w:line="230" w:lineRule="auto"/>
              <w:ind w:left="39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面向学科专业</w:t>
            </w:r>
          </w:p>
        </w:tc>
        <w:tc>
          <w:tcPr>
            <w:tcW w:w="1826" w:type="dxa"/>
            <w:vAlign w:val="top"/>
          </w:tcPr>
          <w:p>
            <w:pPr>
              <w:spacing w:before="278" w:line="230" w:lineRule="auto"/>
              <w:ind w:left="51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举办时间</w:t>
            </w:r>
          </w:p>
        </w:tc>
        <w:tc>
          <w:tcPr>
            <w:tcW w:w="1309" w:type="dxa"/>
            <w:vAlign w:val="top"/>
          </w:tcPr>
          <w:p>
            <w:pPr>
              <w:spacing w:before="278" w:line="230" w:lineRule="auto"/>
              <w:ind w:left="260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举办天数</w:t>
            </w:r>
          </w:p>
        </w:tc>
        <w:tc>
          <w:tcPr>
            <w:tcW w:w="1532" w:type="dxa"/>
            <w:vAlign w:val="top"/>
          </w:tcPr>
          <w:p>
            <w:pPr>
              <w:spacing w:before="278" w:line="232" w:lineRule="auto"/>
              <w:ind w:left="17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经费（万元）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footerReference r:id="rId29" w:type="default"/>
          <w:pgSz w:w="16838" w:h="11906"/>
          <w:pgMar w:top="400" w:right="669" w:bottom="1116" w:left="669" w:header="0" w:footer="836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spacing w:before="101" w:line="230" w:lineRule="auto"/>
        <w:ind w:left="480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54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spacing w:val="-4"/>
          <w:sz w:val="31"/>
          <w:szCs w:val="31"/>
          <w:lang w:val="en-US" w:eastAsia="zh-CN"/>
        </w:rPr>
        <w:t>6</w:t>
      </w:r>
      <w:bookmarkStart w:id="0" w:name="_GoBack"/>
      <w:bookmarkEnd w:id="0"/>
    </w:p>
    <w:p>
      <w:pPr>
        <w:pStyle w:val="2"/>
        <w:spacing w:line="346" w:lineRule="auto"/>
      </w:pPr>
    </w:p>
    <w:p>
      <w:pPr>
        <w:pStyle w:val="2"/>
        <w:spacing w:line="346" w:lineRule="auto"/>
      </w:pPr>
    </w:p>
    <w:p>
      <w:pPr>
        <w:spacing w:before="184" w:line="186" w:lineRule="auto"/>
        <w:ind w:left="3694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江苏省研究生学术创新论坛申报信息表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tbl>
      <w:tblPr>
        <w:tblStyle w:val="5"/>
        <w:tblW w:w="148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1700"/>
        <w:gridCol w:w="1842"/>
        <w:gridCol w:w="1514"/>
        <w:gridCol w:w="2099"/>
        <w:gridCol w:w="1350"/>
        <w:gridCol w:w="1839"/>
        <w:gridCol w:w="1228"/>
        <w:gridCol w:w="1118"/>
        <w:gridCol w:w="14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29" w:type="dxa"/>
            <w:vAlign w:val="top"/>
          </w:tcPr>
          <w:p>
            <w:pPr>
              <w:spacing w:before="279" w:line="231" w:lineRule="auto"/>
              <w:ind w:left="16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5"/>
                <w:sz w:val="19"/>
                <w:szCs w:val="19"/>
              </w:rPr>
              <w:t>排序</w:t>
            </w:r>
          </w:p>
        </w:tc>
        <w:tc>
          <w:tcPr>
            <w:tcW w:w="1700" w:type="dxa"/>
            <w:vAlign w:val="top"/>
          </w:tcPr>
          <w:p>
            <w:pPr>
              <w:spacing w:before="278" w:line="230" w:lineRule="auto"/>
              <w:ind w:left="35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主办教指委</w:t>
            </w:r>
          </w:p>
        </w:tc>
        <w:tc>
          <w:tcPr>
            <w:tcW w:w="1842" w:type="dxa"/>
            <w:vAlign w:val="top"/>
          </w:tcPr>
          <w:p>
            <w:pPr>
              <w:spacing w:before="278" w:line="230" w:lineRule="auto"/>
              <w:ind w:left="52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承办高校</w:t>
            </w:r>
          </w:p>
        </w:tc>
        <w:tc>
          <w:tcPr>
            <w:tcW w:w="1514" w:type="dxa"/>
            <w:vAlign w:val="top"/>
          </w:tcPr>
          <w:p>
            <w:pPr>
              <w:spacing w:before="119" w:line="271" w:lineRule="auto"/>
              <w:ind w:left="567" w:right="129" w:hanging="431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联办单位</w:t>
            </w:r>
            <w:r>
              <w:rPr>
                <w:rFonts w:ascii="Times New Roman" w:hAnsi="Times New Roman" w:eastAsia="Times New Roman" w:cs="Times New Roman"/>
                <w:spacing w:val="7"/>
                <w:sz w:val="19"/>
                <w:szCs w:val="19"/>
              </w:rPr>
              <w:t>/</w:t>
            </w: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协办</w:t>
            </w:r>
            <w:r>
              <w:rPr>
                <w:rFonts w:ascii="黑体" w:hAnsi="黑体" w:eastAsia="黑体" w:cs="黑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9"/>
                <w:szCs w:val="19"/>
              </w:rPr>
              <w:t>单位</w:t>
            </w:r>
          </w:p>
        </w:tc>
        <w:tc>
          <w:tcPr>
            <w:tcW w:w="2099" w:type="dxa"/>
            <w:vAlign w:val="top"/>
          </w:tcPr>
          <w:p>
            <w:pPr>
              <w:spacing w:before="279" w:line="230" w:lineRule="auto"/>
              <w:ind w:left="65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项目名称</w:t>
            </w:r>
          </w:p>
        </w:tc>
        <w:tc>
          <w:tcPr>
            <w:tcW w:w="1350" w:type="dxa"/>
            <w:vAlign w:val="top"/>
          </w:tcPr>
          <w:p>
            <w:pPr>
              <w:spacing w:before="278" w:line="230" w:lineRule="auto"/>
              <w:ind w:left="27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承办学科</w:t>
            </w:r>
          </w:p>
        </w:tc>
        <w:tc>
          <w:tcPr>
            <w:tcW w:w="1839" w:type="dxa"/>
            <w:vAlign w:val="top"/>
          </w:tcPr>
          <w:p>
            <w:pPr>
              <w:spacing w:before="278" w:line="230" w:lineRule="auto"/>
              <w:ind w:left="332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面向学科专业</w:t>
            </w:r>
          </w:p>
        </w:tc>
        <w:tc>
          <w:tcPr>
            <w:tcW w:w="1228" w:type="dxa"/>
            <w:vAlign w:val="top"/>
          </w:tcPr>
          <w:p>
            <w:pPr>
              <w:spacing w:before="278" w:line="230" w:lineRule="auto"/>
              <w:ind w:left="21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举办时间</w:t>
            </w:r>
          </w:p>
        </w:tc>
        <w:tc>
          <w:tcPr>
            <w:tcW w:w="1118" w:type="dxa"/>
            <w:vAlign w:val="top"/>
          </w:tcPr>
          <w:p>
            <w:pPr>
              <w:spacing w:before="278" w:line="230" w:lineRule="auto"/>
              <w:ind w:left="16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举办天数</w:t>
            </w:r>
          </w:p>
        </w:tc>
        <w:tc>
          <w:tcPr>
            <w:tcW w:w="1436" w:type="dxa"/>
            <w:vAlign w:val="top"/>
          </w:tcPr>
          <w:p>
            <w:pPr>
              <w:spacing w:before="278" w:line="232" w:lineRule="auto"/>
              <w:ind w:left="12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sz w:val="19"/>
                <w:szCs w:val="19"/>
              </w:rPr>
              <w:t>经费（万元）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sectPr>
      <w:footerReference r:id="rId30" w:type="default"/>
      <w:pgSz w:w="16838" w:h="11906"/>
      <w:pgMar w:top="400" w:right="988" w:bottom="1115" w:left="989" w:header="0" w:footer="83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7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7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7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—4—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70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47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—7—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7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—8—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76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—9—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8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6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6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13—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14—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69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15—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8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16—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4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17—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6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18—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-10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67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—20—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58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—21—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—30—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347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—31—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87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1270</wp:posOffset>
          </wp:positionH>
          <wp:positionV relativeFrom="page">
            <wp:posOffset>43815</wp:posOffset>
          </wp:positionV>
          <wp:extent cx="7534275" cy="1064768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34533" cy="106476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I2YThhNmEzNWM3MzJhMWU4YTgyM2Y2NjIxOGE0ZDgifQ=="/>
  </w:docVars>
  <w:rsids>
    <w:rsidRoot w:val="00000000"/>
    <w:rsid w:val="5D1156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image" Target="media/image2.png"/><Relationship Id="rId31" Type="http://schemas.openxmlformats.org/officeDocument/2006/relationships/theme" Target="theme/theme1.xml"/><Relationship Id="rId30" Type="http://schemas.openxmlformats.org/officeDocument/2006/relationships/footer" Target="footer24.xml"/><Relationship Id="rId3" Type="http://schemas.openxmlformats.org/officeDocument/2006/relationships/footnotes" Target="footnotes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2024-02-23T03:27:00Z</dcterms:created>
  <dc:creator>ll</dc:creator>
  <cp:lastModifiedBy>YOCHI</cp:lastModifiedBy>
  <dcterms:modified xsi:type="dcterms:W3CDTF">2024-02-29T03:14:58Z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2024-02-29T11:12:50Z</vt:filetime>
  </property>
  <property fmtid="{D5CDD505-2E9C-101B-9397-08002B2CF9AE}" pid="4" name="KSOProductBuildVer">
    <vt:lpwstr>2052-12.1.0.16388</vt:lpwstr>
  </property>
  <property fmtid="{D5CDD505-2E9C-101B-9397-08002B2CF9AE}" pid="5" name="ICV">
    <vt:lpwstr>A83B39A2CFEB45568ABAFAB5358FEDAB_13</vt:lpwstr>
  </property>
</Properties>
</file>